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18D0" w:rsidR="00DA35CF" w:rsidP="1FE8F0F9" w:rsidRDefault="7A54C415" w14:paraId="5E9D72C4" w14:textId="7791CBB3">
      <w:pPr>
        <w:spacing w:line="240" w:lineRule="auto"/>
        <w:jc w:val="both"/>
        <w:rPr>
          <w:rFonts w:ascii="Montserrat" w:hAnsi="Montserrat" w:eastAsia="Montserrat" w:cs="Montserrat"/>
          <w:b w:val="1"/>
          <w:bCs w:val="1"/>
          <w:color w:val="000000" w:themeColor="text1"/>
          <w:sz w:val="28"/>
          <w:szCs w:val="28"/>
        </w:rPr>
      </w:pPr>
      <w:r w:rsidRPr="1FE8F0F9" w:rsidR="7A54C415">
        <w:rPr>
          <w:rFonts w:ascii="Montserrat" w:hAnsi="Montserrat" w:eastAsia="Montserrat" w:cs="Montserrat"/>
          <w:b w:val="1"/>
          <w:bCs w:val="1"/>
          <w:color w:val="000000" w:themeColor="text1" w:themeTint="FF" w:themeShade="FF"/>
          <w:sz w:val="28"/>
          <w:szCs w:val="28"/>
        </w:rPr>
        <w:t>Aanvraagformulier voor verlof buiten de schoolvakanties</w:t>
      </w:r>
    </w:p>
    <w:p w:rsidRPr="005218D0" w:rsidR="00872B43" w:rsidP="1FE8F0F9" w:rsidRDefault="00C23F39" w14:paraId="27986471" w14:textId="561560BB">
      <w:pPr>
        <w:pStyle w:val="Geenafstand"/>
        <w:rPr>
          <w:rFonts w:ascii="Montserrat" w:hAnsi="Montserrat" w:eastAsia="Montserrat" w:cs="Montserrat"/>
          <w:b w:val="1"/>
          <w:bCs w:val="1"/>
          <w:sz w:val="20"/>
          <w:szCs w:val="20"/>
        </w:rPr>
      </w:pPr>
      <w:r w:rsidRPr="1FE8F0F9" w:rsidR="00C23F39">
        <w:rPr>
          <w:rFonts w:ascii="Montserrat" w:hAnsi="Montserrat" w:eastAsia="Montserrat" w:cs="Montserrat"/>
          <w:b w:val="1"/>
          <w:bCs w:val="1"/>
          <w:sz w:val="20"/>
          <w:szCs w:val="20"/>
        </w:rPr>
        <w:t>Gegevens aanvrager:</w:t>
      </w:r>
    </w:p>
    <w:tbl>
      <w:tblPr>
        <w:tblStyle w:val="Tabelraster"/>
        <w:tblW w:w="9030" w:type="dxa"/>
        <w:tblLayout w:type="fixed"/>
        <w:tblLook w:val="04A0" w:firstRow="1" w:lastRow="0" w:firstColumn="1" w:lastColumn="0" w:noHBand="0" w:noVBand="1"/>
      </w:tblPr>
      <w:tblGrid>
        <w:gridCol w:w="1665"/>
        <w:gridCol w:w="7365"/>
      </w:tblGrid>
      <w:tr w:rsidRPr="005218D0" w:rsidR="3037B6CA" w:rsidTr="1FE8F0F9" w14:paraId="7AE71A8E" w14:textId="77777777">
        <w:tc>
          <w:tcPr>
            <w:tcW w:w="1665" w:type="dxa"/>
            <w:tcMar/>
          </w:tcPr>
          <w:p w:rsidRPr="005218D0" w:rsidR="3037B6CA" w:rsidP="3037B6CA" w:rsidRDefault="3037B6CA" w14:paraId="0086AE04" w14:textId="3D47940F">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Naam</w:t>
            </w:r>
          </w:p>
        </w:tc>
        <w:tc>
          <w:tcPr>
            <w:tcW w:w="7365" w:type="dxa"/>
            <w:tcMar/>
          </w:tcPr>
          <w:p w:rsidRPr="005218D0" w:rsidR="3037B6CA" w:rsidP="3037B6CA" w:rsidRDefault="3037B6CA" w14:paraId="213E47C7" w14:textId="0D592E4E">
            <w:pPr>
              <w:jc w:val="both"/>
              <w:rPr>
                <w:rFonts w:ascii="Montserrat" w:hAnsi="Montserrat" w:eastAsia="Montserrat" w:cs="Montserrat"/>
                <w:sz w:val="20"/>
                <w:szCs w:val="20"/>
              </w:rPr>
            </w:pPr>
          </w:p>
        </w:tc>
      </w:tr>
      <w:tr w:rsidRPr="005218D0" w:rsidR="3037B6CA" w:rsidTr="1FE8F0F9" w14:paraId="2890FA66" w14:textId="77777777">
        <w:tc>
          <w:tcPr>
            <w:tcW w:w="1665" w:type="dxa"/>
            <w:tcMar/>
          </w:tcPr>
          <w:p w:rsidRPr="005218D0" w:rsidR="3037B6CA" w:rsidP="3037B6CA" w:rsidRDefault="3037B6CA" w14:paraId="6C746EBB" w14:textId="43C5098A">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Adres</w:t>
            </w:r>
          </w:p>
        </w:tc>
        <w:tc>
          <w:tcPr>
            <w:tcW w:w="7365" w:type="dxa"/>
            <w:tcMar/>
          </w:tcPr>
          <w:p w:rsidRPr="005218D0" w:rsidR="3037B6CA" w:rsidP="3037B6CA" w:rsidRDefault="3037B6CA" w14:paraId="1FC48A8B" w14:textId="3D9D1746">
            <w:pPr>
              <w:jc w:val="both"/>
              <w:rPr>
                <w:rFonts w:ascii="Montserrat" w:hAnsi="Montserrat" w:eastAsia="Montserrat" w:cs="Montserrat"/>
                <w:sz w:val="20"/>
                <w:szCs w:val="20"/>
              </w:rPr>
            </w:pPr>
          </w:p>
        </w:tc>
      </w:tr>
      <w:tr w:rsidRPr="005218D0" w:rsidR="3037B6CA" w:rsidTr="1FE8F0F9" w14:paraId="5954BF16" w14:textId="77777777">
        <w:tc>
          <w:tcPr>
            <w:tcW w:w="1665" w:type="dxa"/>
            <w:tcMar/>
          </w:tcPr>
          <w:p w:rsidRPr="005218D0" w:rsidR="3037B6CA" w:rsidP="3037B6CA" w:rsidRDefault="3037B6CA" w14:paraId="19432D1C" w14:textId="64327B22">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Tel.nr</w:t>
            </w:r>
          </w:p>
        </w:tc>
        <w:tc>
          <w:tcPr>
            <w:tcW w:w="7365" w:type="dxa"/>
            <w:tcMar/>
          </w:tcPr>
          <w:p w:rsidRPr="005218D0" w:rsidR="3037B6CA" w:rsidP="3037B6CA" w:rsidRDefault="3037B6CA" w14:paraId="29C9C372" w14:textId="478C632D">
            <w:pPr>
              <w:jc w:val="both"/>
              <w:rPr>
                <w:rFonts w:ascii="Montserrat" w:hAnsi="Montserrat" w:eastAsia="Montserrat" w:cs="Montserrat"/>
                <w:sz w:val="20"/>
                <w:szCs w:val="20"/>
              </w:rPr>
            </w:pPr>
          </w:p>
        </w:tc>
      </w:tr>
      <w:tr w:rsidR="1FE8F0F9" w:rsidTr="1FE8F0F9" w14:paraId="730A459B">
        <w:trPr>
          <w:trHeight w:val="300"/>
        </w:trPr>
        <w:tc>
          <w:tcPr>
            <w:tcW w:w="1665" w:type="dxa"/>
            <w:tcMar/>
          </w:tcPr>
          <w:p w:rsidR="7E68E61E" w:rsidP="1FE8F0F9" w:rsidRDefault="7E68E61E" w14:paraId="1E2E3C50" w14:textId="2CA2DD77">
            <w:pPr>
              <w:pStyle w:val="Geenafstand"/>
              <w:jc w:val="both"/>
              <w:rPr>
                <w:rFonts w:ascii="Montserrat" w:hAnsi="Montserrat" w:eastAsia="Montserrat" w:cs="Montserrat"/>
                <w:sz w:val="20"/>
                <w:szCs w:val="20"/>
              </w:rPr>
            </w:pPr>
            <w:r w:rsidRPr="1FE8F0F9" w:rsidR="7E68E61E">
              <w:rPr>
                <w:rFonts w:ascii="Montserrat" w:hAnsi="Montserrat" w:eastAsia="Montserrat" w:cs="Montserrat"/>
                <w:sz w:val="20"/>
                <w:szCs w:val="20"/>
              </w:rPr>
              <w:t>E-mailadres</w:t>
            </w:r>
          </w:p>
        </w:tc>
        <w:tc>
          <w:tcPr>
            <w:tcW w:w="7365" w:type="dxa"/>
            <w:tcMar/>
          </w:tcPr>
          <w:p w:rsidR="1FE8F0F9" w:rsidP="1FE8F0F9" w:rsidRDefault="1FE8F0F9" w14:paraId="189C195F" w14:textId="19A0C0FE">
            <w:pPr>
              <w:pStyle w:val="Standaard"/>
              <w:jc w:val="both"/>
              <w:rPr>
                <w:rFonts w:ascii="Montserrat" w:hAnsi="Montserrat" w:eastAsia="Montserrat" w:cs="Montserrat"/>
                <w:sz w:val="20"/>
                <w:szCs w:val="20"/>
              </w:rPr>
            </w:pPr>
          </w:p>
        </w:tc>
      </w:tr>
    </w:tbl>
    <w:p w:rsidR="1FE8F0F9" w:rsidP="1FE8F0F9" w:rsidRDefault="1FE8F0F9" w14:paraId="768069CC" w14:textId="776671BB">
      <w:pPr>
        <w:pStyle w:val="Geenafstand"/>
        <w:jc w:val="both"/>
        <w:rPr>
          <w:rFonts w:ascii="Montserrat" w:hAnsi="Montserrat" w:eastAsia="Montserrat" w:cs="Montserrat"/>
          <w:b w:val="1"/>
          <w:bCs w:val="1"/>
          <w:color w:val="000000" w:themeColor="text1" w:themeTint="FF" w:themeShade="FF"/>
          <w:sz w:val="20"/>
          <w:szCs w:val="20"/>
        </w:rPr>
      </w:pPr>
    </w:p>
    <w:p w:rsidRPr="005218D0" w:rsidR="00DA35CF" w:rsidP="3037B6CA" w:rsidRDefault="7A54C415" w14:paraId="22006918" w14:textId="02C7CEB0">
      <w:pPr>
        <w:pStyle w:val="Geenafstand"/>
        <w:jc w:val="both"/>
        <w:rPr>
          <w:rFonts w:ascii="Montserrat" w:hAnsi="Montserrat" w:eastAsia="Montserrat" w:cs="Montserrat"/>
          <w:b w:val="1"/>
          <w:bCs w:val="1"/>
          <w:color w:val="000000" w:themeColor="text1"/>
          <w:sz w:val="20"/>
          <w:szCs w:val="20"/>
        </w:rPr>
      </w:pPr>
      <w:r w:rsidRPr="1FE8F0F9" w:rsidR="7A54C415">
        <w:rPr>
          <w:rFonts w:ascii="Montserrat" w:hAnsi="Montserrat" w:eastAsia="Montserrat" w:cs="Montserrat"/>
          <w:b w:val="1"/>
          <w:bCs w:val="1"/>
          <w:color w:val="000000" w:themeColor="text1" w:themeTint="FF" w:themeShade="FF"/>
          <w:sz w:val="20"/>
          <w:szCs w:val="20"/>
        </w:rPr>
        <w:t>Kind(eren):</w:t>
      </w:r>
    </w:p>
    <w:tbl>
      <w:tblPr>
        <w:tblStyle w:val="Tabelraster"/>
        <w:tblW w:w="9000" w:type="dxa"/>
        <w:tblLayout w:type="fixed"/>
        <w:tblLook w:val="04A0" w:firstRow="1" w:lastRow="0" w:firstColumn="1" w:lastColumn="0" w:noHBand="0" w:noVBand="1"/>
      </w:tblPr>
      <w:tblGrid>
        <w:gridCol w:w="2685"/>
        <w:gridCol w:w="2685"/>
        <w:gridCol w:w="3630"/>
      </w:tblGrid>
      <w:tr w:rsidRPr="005218D0" w:rsidR="3037B6CA" w:rsidTr="1FE8F0F9" w14:paraId="1A420675" w14:textId="77777777">
        <w:tc>
          <w:tcPr>
            <w:tcW w:w="2685" w:type="dxa"/>
            <w:tcMar/>
          </w:tcPr>
          <w:p w:rsidRPr="005218D0" w:rsidR="3037B6CA" w:rsidP="3037B6CA" w:rsidRDefault="3037B6CA" w14:paraId="6ADFF4CA" w14:textId="1F4933A1">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Naam:</w:t>
            </w:r>
          </w:p>
        </w:tc>
        <w:tc>
          <w:tcPr>
            <w:tcW w:w="2685" w:type="dxa"/>
            <w:tcMar/>
          </w:tcPr>
          <w:p w:rsidRPr="005218D0" w:rsidR="3037B6CA" w:rsidP="3037B6CA" w:rsidRDefault="3037B6CA" w14:paraId="54879F03" w14:textId="7D079FD8">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Geboortedatum:</w:t>
            </w:r>
          </w:p>
        </w:tc>
        <w:tc>
          <w:tcPr>
            <w:tcW w:w="3630" w:type="dxa"/>
            <w:tcMar/>
          </w:tcPr>
          <w:p w:rsidRPr="005218D0" w:rsidR="3037B6CA" w:rsidP="3037B6CA" w:rsidRDefault="3037B6CA" w14:paraId="3152CF2E" w14:textId="0CDBBEC1">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Groep:</w:t>
            </w:r>
          </w:p>
        </w:tc>
      </w:tr>
      <w:tr w:rsidRPr="005218D0" w:rsidR="3037B6CA" w:rsidTr="1FE8F0F9" w14:paraId="427D7A3A" w14:textId="77777777">
        <w:tc>
          <w:tcPr>
            <w:tcW w:w="2685" w:type="dxa"/>
            <w:tcMar/>
          </w:tcPr>
          <w:p w:rsidRPr="005218D0" w:rsidR="3037B6CA" w:rsidP="3037B6CA" w:rsidRDefault="3037B6CA" w14:paraId="0B999F85" w14:textId="53C51999">
            <w:pPr>
              <w:jc w:val="both"/>
              <w:rPr>
                <w:rFonts w:ascii="Montserrat" w:hAnsi="Montserrat" w:eastAsia="Montserrat" w:cs="Montserrat"/>
                <w:sz w:val="20"/>
                <w:szCs w:val="20"/>
              </w:rPr>
            </w:pPr>
          </w:p>
        </w:tc>
        <w:tc>
          <w:tcPr>
            <w:tcW w:w="2685" w:type="dxa"/>
            <w:tcMar/>
          </w:tcPr>
          <w:p w:rsidRPr="005218D0" w:rsidR="3037B6CA" w:rsidP="3037B6CA" w:rsidRDefault="3037B6CA" w14:paraId="73734180" w14:textId="0D60D306">
            <w:pPr>
              <w:jc w:val="both"/>
              <w:rPr>
                <w:rFonts w:ascii="Montserrat" w:hAnsi="Montserrat" w:eastAsia="Montserrat" w:cs="Montserrat"/>
                <w:sz w:val="20"/>
                <w:szCs w:val="20"/>
              </w:rPr>
            </w:pPr>
          </w:p>
        </w:tc>
        <w:tc>
          <w:tcPr>
            <w:tcW w:w="3630" w:type="dxa"/>
            <w:tcMar/>
          </w:tcPr>
          <w:p w:rsidRPr="005218D0" w:rsidR="3037B6CA" w:rsidP="3037B6CA" w:rsidRDefault="3037B6CA" w14:paraId="074F0F04" w14:textId="4D270390">
            <w:pPr>
              <w:jc w:val="both"/>
              <w:rPr>
                <w:rFonts w:ascii="Montserrat" w:hAnsi="Montserrat" w:eastAsia="Montserrat" w:cs="Montserrat"/>
                <w:sz w:val="20"/>
                <w:szCs w:val="20"/>
              </w:rPr>
            </w:pPr>
          </w:p>
        </w:tc>
      </w:tr>
      <w:tr w:rsidRPr="005218D0" w:rsidR="3037B6CA" w:rsidTr="1FE8F0F9" w14:paraId="4FD2D230" w14:textId="77777777">
        <w:tc>
          <w:tcPr>
            <w:tcW w:w="2685" w:type="dxa"/>
            <w:tcMar/>
          </w:tcPr>
          <w:p w:rsidRPr="005218D0" w:rsidR="3037B6CA" w:rsidP="3037B6CA" w:rsidRDefault="3037B6CA" w14:paraId="5641E60C" w14:textId="23D53D34">
            <w:pPr>
              <w:jc w:val="both"/>
              <w:rPr>
                <w:rFonts w:ascii="Montserrat" w:hAnsi="Montserrat" w:eastAsia="Montserrat" w:cs="Montserrat"/>
                <w:sz w:val="20"/>
                <w:szCs w:val="20"/>
              </w:rPr>
            </w:pPr>
          </w:p>
        </w:tc>
        <w:tc>
          <w:tcPr>
            <w:tcW w:w="2685" w:type="dxa"/>
            <w:tcMar/>
          </w:tcPr>
          <w:p w:rsidRPr="005218D0" w:rsidR="3037B6CA" w:rsidP="3037B6CA" w:rsidRDefault="3037B6CA" w14:paraId="016584CE" w14:textId="707B57B7">
            <w:pPr>
              <w:jc w:val="both"/>
              <w:rPr>
                <w:rFonts w:ascii="Montserrat" w:hAnsi="Montserrat" w:eastAsia="Montserrat" w:cs="Montserrat"/>
                <w:sz w:val="20"/>
                <w:szCs w:val="20"/>
              </w:rPr>
            </w:pPr>
          </w:p>
        </w:tc>
        <w:tc>
          <w:tcPr>
            <w:tcW w:w="3630" w:type="dxa"/>
            <w:tcMar/>
          </w:tcPr>
          <w:p w:rsidRPr="005218D0" w:rsidR="3037B6CA" w:rsidP="3037B6CA" w:rsidRDefault="3037B6CA" w14:paraId="54418820" w14:textId="0B54987D">
            <w:pPr>
              <w:jc w:val="both"/>
              <w:rPr>
                <w:rFonts w:ascii="Montserrat" w:hAnsi="Montserrat" w:eastAsia="Montserrat" w:cs="Montserrat"/>
                <w:sz w:val="20"/>
                <w:szCs w:val="20"/>
              </w:rPr>
            </w:pPr>
          </w:p>
        </w:tc>
      </w:tr>
      <w:tr w:rsidRPr="005218D0" w:rsidR="3037B6CA" w:rsidTr="1FE8F0F9" w14:paraId="0689F517" w14:textId="77777777">
        <w:tc>
          <w:tcPr>
            <w:tcW w:w="2685" w:type="dxa"/>
            <w:tcMar/>
          </w:tcPr>
          <w:p w:rsidRPr="005218D0" w:rsidR="3037B6CA" w:rsidP="3037B6CA" w:rsidRDefault="3037B6CA" w14:paraId="03AC9ECB" w14:textId="0A9E0DE4">
            <w:pPr>
              <w:jc w:val="both"/>
              <w:rPr>
                <w:rFonts w:ascii="Montserrat" w:hAnsi="Montserrat" w:eastAsia="Montserrat" w:cs="Montserrat"/>
                <w:sz w:val="20"/>
                <w:szCs w:val="20"/>
              </w:rPr>
            </w:pPr>
          </w:p>
        </w:tc>
        <w:tc>
          <w:tcPr>
            <w:tcW w:w="2685" w:type="dxa"/>
            <w:tcMar/>
          </w:tcPr>
          <w:p w:rsidRPr="005218D0" w:rsidR="3037B6CA" w:rsidP="3037B6CA" w:rsidRDefault="3037B6CA" w14:paraId="5AD2AAE4" w14:textId="0F15671E">
            <w:pPr>
              <w:jc w:val="both"/>
              <w:rPr>
                <w:rFonts w:ascii="Montserrat" w:hAnsi="Montserrat" w:eastAsia="Montserrat" w:cs="Montserrat"/>
                <w:sz w:val="20"/>
                <w:szCs w:val="20"/>
              </w:rPr>
            </w:pPr>
          </w:p>
        </w:tc>
        <w:tc>
          <w:tcPr>
            <w:tcW w:w="3630" w:type="dxa"/>
            <w:tcMar/>
          </w:tcPr>
          <w:p w:rsidRPr="005218D0" w:rsidR="3037B6CA" w:rsidP="3037B6CA" w:rsidRDefault="3037B6CA" w14:paraId="124E5AA2" w14:textId="6DA5DEE6">
            <w:pPr>
              <w:jc w:val="both"/>
              <w:rPr>
                <w:rFonts w:ascii="Montserrat" w:hAnsi="Montserrat" w:eastAsia="Montserrat" w:cs="Montserrat"/>
                <w:sz w:val="20"/>
                <w:szCs w:val="20"/>
              </w:rPr>
            </w:pPr>
          </w:p>
        </w:tc>
      </w:tr>
      <w:tr w:rsidRPr="005218D0" w:rsidR="00C23F39" w:rsidTr="1FE8F0F9" w14:paraId="026767B5" w14:textId="77777777">
        <w:tc>
          <w:tcPr>
            <w:tcW w:w="2685" w:type="dxa"/>
            <w:tcMar/>
          </w:tcPr>
          <w:p w:rsidRPr="005218D0" w:rsidR="00C23F39" w:rsidP="3037B6CA" w:rsidRDefault="00C23F39" w14:paraId="3BBB399D" w14:textId="77777777">
            <w:pPr>
              <w:jc w:val="both"/>
              <w:rPr>
                <w:rFonts w:ascii="Montserrat" w:hAnsi="Montserrat" w:eastAsia="Montserrat" w:cs="Montserrat"/>
                <w:sz w:val="20"/>
                <w:szCs w:val="20"/>
              </w:rPr>
            </w:pPr>
          </w:p>
        </w:tc>
        <w:tc>
          <w:tcPr>
            <w:tcW w:w="2685" w:type="dxa"/>
            <w:tcMar/>
          </w:tcPr>
          <w:p w:rsidRPr="005218D0" w:rsidR="00C23F39" w:rsidP="3037B6CA" w:rsidRDefault="00C23F39" w14:paraId="189E18A6" w14:textId="77777777">
            <w:pPr>
              <w:jc w:val="both"/>
              <w:rPr>
                <w:rFonts w:ascii="Montserrat" w:hAnsi="Montserrat" w:eastAsia="Montserrat" w:cs="Montserrat"/>
                <w:sz w:val="20"/>
                <w:szCs w:val="20"/>
              </w:rPr>
            </w:pPr>
          </w:p>
        </w:tc>
        <w:tc>
          <w:tcPr>
            <w:tcW w:w="3630" w:type="dxa"/>
            <w:tcMar/>
          </w:tcPr>
          <w:p w:rsidRPr="005218D0" w:rsidR="00C23F39" w:rsidP="3037B6CA" w:rsidRDefault="00C23F39" w14:paraId="04245F44" w14:textId="77777777">
            <w:pPr>
              <w:jc w:val="both"/>
              <w:rPr>
                <w:rFonts w:ascii="Montserrat" w:hAnsi="Montserrat" w:eastAsia="Montserrat" w:cs="Montserrat"/>
                <w:sz w:val="20"/>
                <w:szCs w:val="20"/>
              </w:rPr>
            </w:pPr>
          </w:p>
        </w:tc>
      </w:tr>
    </w:tbl>
    <w:p w:rsidRPr="005218D0" w:rsidR="00872B43" w:rsidP="3037B6CA" w:rsidRDefault="00872B43" w14:paraId="6F966D99" w14:textId="6066C533">
      <w:pPr>
        <w:jc w:val="both"/>
        <w:rPr>
          <w:rFonts w:ascii="Montserrat" w:hAnsi="Montserrat" w:eastAsia="Montserrat" w:cs="Montserrat"/>
          <w:color w:val="000000" w:themeColor="text1"/>
          <w:sz w:val="20"/>
          <w:szCs w:val="20"/>
        </w:rPr>
      </w:pPr>
    </w:p>
    <w:tbl>
      <w:tblPr>
        <w:tblStyle w:val="Tabelraster"/>
        <w:tblW w:w="0" w:type="auto"/>
        <w:tblLook w:val="06A0" w:firstRow="1" w:lastRow="0" w:firstColumn="1" w:lastColumn="0" w:noHBand="1" w:noVBand="1"/>
      </w:tblPr>
      <w:tblGrid>
        <w:gridCol w:w="9015"/>
      </w:tblGrid>
      <w:tr w:rsidR="1FE8F0F9" w:rsidTr="1FE8F0F9" w14:paraId="16844116">
        <w:trPr>
          <w:trHeight w:val="300"/>
        </w:trPr>
        <w:tc>
          <w:tcPr>
            <w:tcW w:w="9015" w:type="dxa"/>
            <w:tcMar/>
          </w:tcPr>
          <w:p w:rsidR="76CA57E0" w:rsidP="1FE8F0F9" w:rsidRDefault="76CA57E0" w14:paraId="761289CD" w14:textId="26B3B5F6">
            <w:pPr>
              <w:pStyle w:val="Geenafstand"/>
              <w:rPr>
                <w:rFonts w:ascii="Montserrat" w:hAnsi="Montserrat" w:eastAsia="Montserrat" w:cs="Montserrat"/>
                <w:b w:val="1"/>
                <w:bCs w:val="1"/>
                <w:color w:val="000000" w:themeColor="text1" w:themeTint="FF" w:themeShade="FF"/>
                <w:sz w:val="20"/>
                <w:szCs w:val="20"/>
              </w:rPr>
            </w:pPr>
            <w:r w:rsidRPr="1FE8F0F9" w:rsidR="76CA57E0">
              <w:rPr>
                <w:rFonts w:ascii="Montserrat" w:hAnsi="Montserrat" w:eastAsia="Montserrat" w:cs="Montserrat"/>
                <w:b w:val="1"/>
                <w:bCs w:val="1"/>
                <w:color w:val="000000" w:themeColor="text1" w:themeTint="FF" w:themeShade="FF"/>
                <w:sz w:val="20"/>
                <w:szCs w:val="20"/>
              </w:rPr>
              <w:t>Reden van verlof:</w:t>
            </w:r>
          </w:p>
        </w:tc>
      </w:tr>
    </w:tbl>
    <w:tbl>
      <w:tblPr>
        <w:tblStyle w:val="Tabelraster"/>
        <w:tblW w:w="0" w:type="auto"/>
        <w:tblLook w:val="04A0" w:firstRow="1" w:lastRow="0" w:firstColumn="1" w:lastColumn="0" w:noHBand="0" w:noVBand="1"/>
      </w:tblPr>
      <w:tblGrid>
        <w:gridCol w:w="9016"/>
      </w:tblGrid>
      <w:tr w:rsidRPr="005218D0" w:rsidR="00C23F39" w:rsidTr="1FE8F0F9" w14:paraId="16984F60" w14:textId="77777777">
        <w:tc>
          <w:tcPr>
            <w:tcW w:w="9016" w:type="dxa"/>
            <w:tcMar/>
          </w:tcPr>
          <w:p w:rsidRPr="005218D0" w:rsidR="00C23F39" w:rsidP="3037B6CA" w:rsidRDefault="00C23F39" w14:paraId="4B1F5166" w14:textId="77777777">
            <w:pPr>
              <w:jc w:val="both"/>
              <w:rPr>
                <w:rFonts w:ascii="Montserrat" w:hAnsi="Montserrat" w:eastAsia="Montserrat" w:cs="Montserrat"/>
                <w:color w:val="000000" w:themeColor="text1"/>
                <w:sz w:val="20"/>
                <w:szCs w:val="20"/>
              </w:rPr>
            </w:pPr>
          </w:p>
          <w:p w:rsidRPr="005218D0" w:rsidR="00C23F39" w:rsidP="3037B6CA" w:rsidRDefault="00C23F39" w14:paraId="2C9781B1" w14:textId="77777777">
            <w:pPr>
              <w:jc w:val="both"/>
              <w:rPr>
                <w:rFonts w:ascii="Montserrat" w:hAnsi="Montserrat" w:eastAsia="Montserrat" w:cs="Montserrat"/>
                <w:color w:val="000000" w:themeColor="text1"/>
                <w:sz w:val="20"/>
                <w:szCs w:val="20"/>
              </w:rPr>
            </w:pPr>
          </w:p>
          <w:p w:rsidRPr="005218D0" w:rsidR="00C23F39" w:rsidP="3037B6CA" w:rsidRDefault="00C23F39" w14:paraId="6864D2B4" w14:textId="77777777">
            <w:pPr>
              <w:jc w:val="both"/>
              <w:rPr>
                <w:rFonts w:ascii="Montserrat" w:hAnsi="Montserrat" w:eastAsia="Montserrat" w:cs="Montserrat"/>
                <w:color w:val="000000" w:themeColor="text1"/>
                <w:sz w:val="20"/>
                <w:szCs w:val="20"/>
              </w:rPr>
            </w:pPr>
          </w:p>
          <w:p w:rsidRPr="005218D0" w:rsidR="00C23F39" w:rsidP="3037B6CA" w:rsidRDefault="00C23F39" w14:paraId="77DE1D69" w14:textId="77777777">
            <w:pPr>
              <w:jc w:val="both"/>
              <w:rPr>
                <w:rFonts w:ascii="Montserrat" w:hAnsi="Montserrat" w:eastAsia="Montserrat" w:cs="Montserrat"/>
                <w:color w:val="000000" w:themeColor="text1"/>
                <w:sz w:val="20"/>
                <w:szCs w:val="20"/>
              </w:rPr>
            </w:pPr>
          </w:p>
          <w:p w:rsidRPr="005218D0" w:rsidR="00C23F39" w:rsidP="3037B6CA" w:rsidRDefault="00C23F39" w14:paraId="7320C602" w14:textId="77777777">
            <w:pPr>
              <w:jc w:val="both"/>
              <w:rPr>
                <w:rFonts w:ascii="Montserrat" w:hAnsi="Montserrat" w:eastAsia="Montserrat" w:cs="Montserrat"/>
                <w:color w:val="000000" w:themeColor="text1"/>
                <w:sz w:val="20"/>
                <w:szCs w:val="20"/>
              </w:rPr>
            </w:pPr>
          </w:p>
          <w:p w:rsidRPr="005218D0" w:rsidR="00C23F39" w:rsidP="3037B6CA" w:rsidRDefault="00C23F39" w14:paraId="38B5341A" w14:textId="77777777">
            <w:pPr>
              <w:jc w:val="both"/>
              <w:rPr>
                <w:rFonts w:ascii="Montserrat" w:hAnsi="Montserrat" w:eastAsia="Montserrat" w:cs="Montserrat"/>
                <w:color w:val="000000" w:themeColor="text1"/>
                <w:sz w:val="20"/>
                <w:szCs w:val="20"/>
              </w:rPr>
            </w:pPr>
          </w:p>
          <w:p w:rsidRPr="005218D0" w:rsidR="00C23F39" w:rsidP="3037B6CA" w:rsidRDefault="00C23F39" w14:paraId="34D2D092" w14:textId="4B59378F">
            <w:pPr>
              <w:jc w:val="both"/>
              <w:rPr>
                <w:rFonts w:ascii="Montserrat" w:hAnsi="Montserrat" w:eastAsia="Montserrat" w:cs="Montserrat"/>
                <w:color w:val="000000" w:themeColor="text1"/>
                <w:sz w:val="20"/>
                <w:szCs w:val="20"/>
              </w:rPr>
            </w:pPr>
          </w:p>
        </w:tc>
      </w:tr>
    </w:tbl>
    <w:tbl>
      <w:tblPr>
        <w:tblStyle w:val="Tabelraster"/>
        <w:tblW w:w="0" w:type="auto"/>
        <w:tblLook w:val="06A0" w:firstRow="1" w:lastRow="0" w:firstColumn="1" w:lastColumn="0" w:noHBand="1" w:noVBand="1"/>
      </w:tblPr>
      <w:tblGrid>
        <w:gridCol w:w="2535"/>
        <w:gridCol w:w="6480"/>
      </w:tblGrid>
      <w:tr w:rsidR="1FE8F0F9" w:rsidTr="1FE8F0F9" w14:paraId="47F40043">
        <w:trPr>
          <w:trHeight w:val="300"/>
        </w:trPr>
        <w:tc>
          <w:tcPr>
            <w:tcW w:w="2535" w:type="dxa"/>
            <w:tcMar/>
          </w:tcPr>
          <w:p w:rsidR="76CA57E0" w:rsidP="1FE8F0F9" w:rsidRDefault="76CA57E0" w14:paraId="78815069" w14:textId="4A5CB83C">
            <w:pPr>
              <w:pStyle w:val="Geenafstand"/>
              <w:jc w:val="both"/>
              <w:rPr>
                <w:rFonts w:ascii="Montserrat" w:hAnsi="Montserrat" w:eastAsia="Montserrat" w:cs="Montserrat"/>
                <w:b w:val="1"/>
                <w:bCs w:val="1"/>
                <w:color w:val="000000" w:themeColor="text1" w:themeTint="FF" w:themeShade="FF"/>
                <w:sz w:val="20"/>
                <w:szCs w:val="20"/>
              </w:rPr>
            </w:pPr>
            <w:r w:rsidRPr="1FE8F0F9" w:rsidR="76CA57E0">
              <w:rPr>
                <w:rFonts w:ascii="Montserrat" w:hAnsi="Montserrat" w:eastAsia="Montserrat" w:cs="Montserrat"/>
                <w:b w:val="1"/>
                <w:bCs w:val="1"/>
                <w:color w:val="000000" w:themeColor="text1" w:themeTint="FF" w:themeShade="FF"/>
                <w:sz w:val="20"/>
                <w:szCs w:val="20"/>
              </w:rPr>
              <w:t>Periode verlof:</w:t>
            </w:r>
          </w:p>
          <w:p w:rsidR="1FE8F0F9" w:rsidP="1FE8F0F9" w:rsidRDefault="1FE8F0F9" w14:paraId="419487E1" w14:textId="22C9FE30">
            <w:pPr>
              <w:pStyle w:val="Geenafstand"/>
              <w:rPr>
                <w:rFonts w:ascii="Montserrat" w:hAnsi="Montserrat" w:eastAsia="Montserrat" w:cs="Montserrat"/>
                <w:b w:val="1"/>
                <w:bCs w:val="1"/>
                <w:color w:val="000000" w:themeColor="text1" w:themeTint="FF" w:themeShade="FF"/>
                <w:sz w:val="20"/>
                <w:szCs w:val="20"/>
              </w:rPr>
            </w:pPr>
          </w:p>
        </w:tc>
        <w:tc>
          <w:tcPr>
            <w:tcW w:w="6480" w:type="dxa"/>
            <w:tcMar/>
          </w:tcPr>
          <w:p w:rsidR="76CA57E0" w:rsidP="1FE8F0F9" w:rsidRDefault="76CA57E0" w14:paraId="79BEAD07" w14:textId="3797E34A">
            <w:pPr>
              <w:pStyle w:val="Geenafstand"/>
              <w:rPr>
                <w:rFonts w:ascii="Montserrat" w:hAnsi="Montserrat" w:eastAsia="Montserrat" w:cs="Montserrat"/>
                <w:b w:val="1"/>
                <w:bCs w:val="1"/>
                <w:color w:val="000000" w:themeColor="text1" w:themeTint="FF" w:themeShade="FF"/>
                <w:sz w:val="20"/>
                <w:szCs w:val="20"/>
              </w:rPr>
            </w:pPr>
            <w:r w:rsidRPr="1FE8F0F9" w:rsidR="76CA57E0">
              <w:rPr>
                <w:rFonts w:ascii="Montserrat" w:hAnsi="Montserrat" w:eastAsia="Montserrat" w:cs="Montserrat"/>
                <w:b w:val="1"/>
                <w:bCs w:val="1"/>
                <w:color w:val="000000" w:themeColor="text1" w:themeTint="FF" w:themeShade="FF"/>
                <w:sz w:val="20"/>
                <w:szCs w:val="20"/>
              </w:rPr>
              <w:t>Van:</w:t>
            </w:r>
          </w:p>
          <w:p w:rsidR="76CA57E0" w:rsidP="1FE8F0F9" w:rsidRDefault="76CA57E0" w14:paraId="02AB4001" w14:textId="48105E7E">
            <w:pPr>
              <w:pStyle w:val="Geenafstand"/>
              <w:rPr>
                <w:rFonts w:ascii="Montserrat" w:hAnsi="Montserrat" w:eastAsia="Montserrat" w:cs="Montserrat"/>
                <w:b w:val="1"/>
                <w:bCs w:val="1"/>
                <w:color w:val="000000" w:themeColor="text1" w:themeTint="FF" w:themeShade="FF"/>
                <w:sz w:val="20"/>
                <w:szCs w:val="20"/>
              </w:rPr>
            </w:pPr>
            <w:r w:rsidRPr="1FE8F0F9" w:rsidR="76CA57E0">
              <w:rPr>
                <w:rFonts w:ascii="Montserrat" w:hAnsi="Montserrat" w:eastAsia="Montserrat" w:cs="Montserrat"/>
                <w:b w:val="1"/>
                <w:bCs w:val="1"/>
                <w:color w:val="000000" w:themeColor="text1" w:themeTint="FF" w:themeShade="FF"/>
                <w:sz w:val="20"/>
                <w:szCs w:val="20"/>
              </w:rPr>
              <w:t xml:space="preserve">Tot en met: </w:t>
            </w:r>
          </w:p>
        </w:tc>
      </w:tr>
    </w:tbl>
    <w:p w:rsidRPr="005218D0" w:rsidR="00A6385D" w:rsidP="3037B6CA" w:rsidRDefault="00A6385D" w14:paraId="38FB18C8" w14:textId="77777777">
      <w:pPr>
        <w:pStyle w:val="Geenafstand"/>
        <w:jc w:val="both"/>
        <w:rPr>
          <w:rFonts w:ascii="Montserrat" w:hAnsi="Montserrat" w:eastAsia="Montserrat" w:cs="Montserrat"/>
          <w:b w:val="1"/>
          <w:bCs w:val="1"/>
          <w:color w:val="000000" w:themeColor="text1"/>
          <w:sz w:val="20"/>
          <w:szCs w:val="20"/>
        </w:rPr>
      </w:pPr>
    </w:p>
    <w:p w:rsidR="1FE8F0F9" w:rsidP="1FE8F0F9" w:rsidRDefault="1FE8F0F9" w14:paraId="0F1A6464" w14:textId="2F415BBE">
      <w:pPr>
        <w:pStyle w:val="Geenafstand"/>
        <w:jc w:val="both"/>
        <w:rPr>
          <w:rFonts w:ascii="Montserrat" w:hAnsi="Montserrat" w:eastAsia="Montserrat" w:cs="Montserrat"/>
          <w:b w:val="1"/>
          <w:bCs w:val="1"/>
          <w:color w:val="000000" w:themeColor="text1" w:themeTint="FF" w:themeShade="FF"/>
          <w:sz w:val="20"/>
          <w:szCs w:val="20"/>
        </w:rPr>
      </w:pPr>
    </w:p>
    <w:p w:rsidRPr="005218D0" w:rsidR="00C23F39" w:rsidP="3037B6CA" w:rsidRDefault="7A54C415" w14:paraId="0BAEF920" w14:textId="1195D8DD">
      <w:pPr>
        <w:pStyle w:val="Geenafstand"/>
        <w:jc w:val="both"/>
        <w:rPr>
          <w:rFonts w:ascii="Montserrat" w:hAnsi="Montserrat" w:eastAsia="Montserrat" w:cs="Montserrat"/>
          <w:b w:val="1"/>
          <w:bCs w:val="1"/>
          <w:color w:val="000000" w:themeColor="text1"/>
          <w:sz w:val="20"/>
          <w:szCs w:val="20"/>
        </w:rPr>
      </w:pPr>
      <w:r w:rsidRPr="1FE8F0F9" w:rsidR="7A54C415">
        <w:rPr>
          <w:rFonts w:ascii="Montserrat" w:hAnsi="Montserrat" w:eastAsia="Montserrat" w:cs="Montserrat"/>
          <w:b w:val="1"/>
          <w:bCs w:val="1"/>
          <w:color w:val="000000" w:themeColor="text1" w:themeTint="FF" w:themeShade="FF"/>
          <w:sz w:val="20"/>
          <w:szCs w:val="20"/>
        </w:rPr>
        <w:t>In te vullen door direct</w:t>
      </w:r>
      <w:r w:rsidRPr="1FE8F0F9" w:rsidR="00C23F39">
        <w:rPr>
          <w:rFonts w:ascii="Montserrat" w:hAnsi="Montserrat" w:eastAsia="Montserrat" w:cs="Montserrat"/>
          <w:b w:val="1"/>
          <w:bCs w:val="1"/>
          <w:color w:val="000000" w:themeColor="text1" w:themeTint="FF" w:themeShade="FF"/>
          <w:sz w:val="20"/>
          <w:szCs w:val="20"/>
        </w:rPr>
        <w:t>ie</w:t>
      </w:r>
      <w:r w:rsidRPr="1FE8F0F9" w:rsidR="7A54C415">
        <w:rPr>
          <w:rFonts w:ascii="Montserrat" w:hAnsi="Montserrat" w:eastAsia="Montserrat" w:cs="Montserrat"/>
          <w:b w:val="1"/>
          <w:bCs w:val="1"/>
          <w:color w:val="000000" w:themeColor="text1" w:themeTint="FF" w:themeShade="FF"/>
          <w:sz w:val="20"/>
          <w:szCs w:val="20"/>
        </w:rPr>
        <w:t>:</w:t>
      </w:r>
    </w:p>
    <w:tbl>
      <w:tblPr>
        <w:tblStyle w:val="Tabelraster"/>
        <w:tblW w:w="9067" w:type="dxa"/>
        <w:tblLayout w:type="fixed"/>
        <w:tblLook w:val="04A0" w:firstRow="1" w:lastRow="0" w:firstColumn="1" w:lastColumn="0" w:noHBand="0" w:noVBand="1"/>
      </w:tblPr>
      <w:tblGrid>
        <w:gridCol w:w="4035"/>
        <w:gridCol w:w="5032"/>
      </w:tblGrid>
      <w:tr w:rsidRPr="005218D0" w:rsidR="3037B6CA" w:rsidTr="1FE8F0F9" w14:paraId="65ED02E5" w14:textId="77777777">
        <w:tc>
          <w:tcPr>
            <w:tcW w:w="4035" w:type="dxa"/>
            <w:tcMar/>
          </w:tcPr>
          <w:p w:rsidRPr="005218D0" w:rsidR="3037B6CA" w:rsidP="3037B6CA" w:rsidRDefault="3037B6CA" w14:paraId="02D55C65" w14:textId="1B592007">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Verzoek binnengekomen op:</w:t>
            </w:r>
          </w:p>
        </w:tc>
        <w:tc>
          <w:tcPr>
            <w:tcW w:w="5032" w:type="dxa"/>
            <w:tcMar/>
          </w:tcPr>
          <w:p w:rsidRPr="005218D0" w:rsidR="3037B6CA" w:rsidP="3037B6CA" w:rsidRDefault="3037B6CA" w14:paraId="29AF79EF" w14:textId="24CDE2BE">
            <w:pPr>
              <w:jc w:val="both"/>
              <w:rPr>
                <w:rFonts w:ascii="Montserrat" w:hAnsi="Montserrat" w:eastAsia="Montserrat" w:cs="Montserrat"/>
                <w:sz w:val="20"/>
                <w:szCs w:val="20"/>
              </w:rPr>
            </w:pPr>
          </w:p>
        </w:tc>
      </w:tr>
      <w:tr w:rsidRPr="005218D0" w:rsidR="3037B6CA" w:rsidTr="1FE8F0F9" w14:paraId="0FFAEFBF" w14:textId="77777777">
        <w:tc>
          <w:tcPr>
            <w:tcW w:w="4035" w:type="dxa"/>
            <w:tcMar/>
          </w:tcPr>
          <w:p w:rsidRPr="005218D0" w:rsidR="3037B6CA" w:rsidP="3037B6CA" w:rsidRDefault="3037B6CA" w14:paraId="044A7E1F" w14:textId="1420E8CB">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Verzoek goedgekeurd/afgewezen op:</w:t>
            </w:r>
          </w:p>
        </w:tc>
        <w:tc>
          <w:tcPr>
            <w:tcW w:w="5032" w:type="dxa"/>
            <w:tcMar/>
          </w:tcPr>
          <w:p w:rsidRPr="005218D0" w:rsidR="3037B6CA" w:rsidP="3037B6CA" w:rsidRDefault="3037B6CA" w14:paraId="3F3AD32C" w14:textId="553A86F4">
            <w:pPr>
              <w:jc w:val="both"/>
              <w:rPr>
                <w:rFonts w:ascii="Montserrat" w:hAnsi="Montserrat" w:eastAsia="Montserrat" w:cs="Montserrat"/>
                <w:sz w:val="20"/>
                <w:szCs w:val="20"/>
              </w:rPr>
            </w:pPr>
          </w:p>
        </w:tc>
      </w:tr>
      <w:tr w:rsidRPr="005218D0" w:rsidR="3037B6CA" w:rsidTr="1FE8F0F9" w14:paraId="318607B7" w14:textId="77777777">
        <w:tc>
          <w:tcPr>
            <w:tcW w:w="4035" w:type="dxa"/>
            <w:tcMar/>
          </w:tcPr>
          <w:p w:rsidRPr="005218D0" w:rsidR="3037B6CA" w:rsidP="3037B6CA" w:rsidRDefault="3037B6CA" w14:paraId="2BA83A3A" w14:textId="0BAEC80E">
            <w:pPr>
              <w:pStyle w:val="Geenafstand"/>
              <w:rPr>
                <w:rFonts w:ascii="Montserrat" w:hAnsi="Montserrat" w:eastAsia="Montserrat" w:cs="Montserrat"/>
                <w:sz w:val="20"/>
                <w:szCs w:val="20"/>
              </w:rPr>
            </w:pPr>
            <w:r w:rsidRPr="1FE8F0F9" w:rsidR="3037B6CA">
              <w:rPr>
                <w:rFonts w:ascii="Montserrat" w:hAnsi="Montserrat" w:eastAsia="Montserrat" w:cs="Montserrat"/>
                <w:sz w:val="20"/>
                <w:szCs w:val="20"/>
              </w:rPr>
              <w:t>Goedgekeurd/afgewezen op basis van:</w:t>
            </w:r>
          </w:p>
        </w:tc>
        <w:tc>
          <w:tcPr>
            <w:tcW w:w="5032" w:type="dxa"/>
            <w:tcMar/>
          </w:tcPr>
          <w:p w:rsidRPr="005218D0" w:rsidR="3037B6CA" w:rsidP="3037B6CA" w:rsidRDefault="3037B6CA" w14:paraId="5756D9B4" w14:textId="7CFA44DE">
            <w:pPr>
              <w:jc w:val="both"/>
              <w:rPr>
                <w:rFonts w:ascii="Montserrat" w:hAnsi="Montserrat" w:eastAsia="Montserrat" w:cs="Montserrat"/>
                <w:sz w:val="20"/>
                <w:szCs w:val="20"/>
              </w:rPr>
            </w:pPr>
          </w:p>
          <w:p w:rsidRPr="005218D0" w:rsidR="3037B6CA" w:rsidP="3037B6CA" w:rsidRDefault="3037B6CA" w14:paraId="12DC6E40" w14:textId="41FA87DD">
            <w:pPr>
              <w:jc w:val="both"/>
              <w:rPr>
                <w:rFonts w:ascii="Montserrat" w:hAnsi="Montserrat" w:eastAsia="Montserrat" w:cs="Montserrat"/>
                <w:sz w:val="20"/>
                <w:szCs w:val="20"/>
              </w:rPr>
            </w:pPr>
          </w:p>
          <w:p w:rsidRPr="005218D0" w:rsidR="3037B6CA" w:rsidP="3037B6CA" w:rsidRDefault="3037B6CA" w14:paraId="676AF8E1" w14:textId="6220AEDD">
            <w:pPr>
              <w:jc w:val="both"/>
              <w:rPr>
                <w:rFonts w:ascii="Montserrat" w:hAnsi="Montserrat" w:eastAsia="Montserrat" w:cs="Montserrat"/>
                <w:sz w:val="20"/>
                <w:szCs w:val="20"/>
              </w:rPr>
            </w:pPr>
          </w:p>
          <w:p w:rsidRPr="005218D0" w:rsidR="3037B6CA" w:rsidP="3037B6CA" w:rsidRDefault="3037B6CA" w14:paraId="34C33871" w14:textId="30F32263">
            <w:pPr>
              <w:jc w:val="both"/>
              <w:rPr>
                <w:rFonts w:ascii="Montserrat" w:hAnsi="Montserrat" w:eastAsia="Montserrat" w:cs="Montserrat"/>
                <w:sz w:val="20"/>
                <w:szCs w:val="20"/>
              </w:rPr>
            </w:pPr>
          </w:p>
          <w:p w:rsidRPr="005218D0" w:rsidR="3037B6CA" w:rsidP="3037B6CA" w:rsidRDefault="3037B6CA" w14:paraId="79AE2C53" w14:textId="60445BD3">
            <w:pPr>
              <w:jc w:val="both"/>
              <w:rPr>
                <w:rFonts w:ascii="Montserrat" w:hAnsi="Montserrat" w:eastAsia="Montserrat" w:cs="Montserrat"/>
                <w:sz w:val="20"/>
                <w:szCs w:val="20"/>
              </w:rPr>
            </w:pPr>
          </w:p>
        </w:tc>
      </w:tr>
      <w:tr w:rsidRPr="005218D0" w:rsidR="3037B6CA" w:rsidTr="1FE8F0F9" w14:paraId="013FE47F" w14:textId="77777777">
        <w:tc>
          <w:tcPr>
            <w:tcW w:w="4035" w:type="dxa"/>
            <w:tcMar/>
          </w:tcPr>
          <w:p w:rsidRPr="005218D0" w:rsidR="3037B6CA" w:rsidP="3037B6CA" w:rsidRDefault="3037B6CA" w14:paraId="31BE7392" w14:textId="439769F8">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Overige opmerkingen:</w:t>
            </w:r>
          </w:p>
        </w:tc>
        <w:tc>
          <w:tcPr>
            <w:tcW w:w="5032" w:type="dxa"/>
            <w:tcMar/>
          </w:tcPr>
          <w:p w:rsidRPr="005218D0" w:rsidR="3037B6CA" w:rsidP="3037B6CA" w:rsidRDefault="3037B6CA" w14:paraId="71156AEE" w14:textId="61B64460">
            <w:pPr>
              <w:jc w:val="both"/>
              <w:rPr>
                <w:rFonts w:ascii="Montserrat" w:hAnsi="Montserrat" w:eastAsia="Montserrat" w:cs="Montserrat"/>
                <w:sz w:val="20"/>
                <w:szCs w:val="20"/>
              </w:rPr>
            </w:pPr>
          </w:p>
          <w:p w:rsidRPr="005218D0" w:rsidR="3037B6CA" w:rsidP="3037B6CA" w:rsidRDefault="3037B6CA" w14:paraId="2F7EBADE" w14:textId="43912744">
            <w:pPr>
              <w:jc w:val="both"/>
              <w:rPr>
                <w:rFonts w:ascii="Montserrat" w:hAnsi="Montserrat" w:eastAsia="Montserrat" w:cs="Montserrat"/>
                <w:sz w:val="20"/>
                <w:szCs w:val="20"/>
              </w:rPr>
            </w:pPr>
          </w:p>
          <w:p w:rsidRPr="005218D0" w:rsidR="3037B6CA" w:rsidP="3037B6CA" w:rsidRDefault="3037B6CA" w14:paraId="0ABA3083" w14:textId="59CFEAE8">
            <w:pPr>
              <w:jc w:val="both"/>
              <w:rPr>
                <w:rFonts w:ascii="Montserrat" w:hAnsi="Montserrat" w:eastAsia="Montserrat" w:cs="Montserrat"/>
                <w:sz w:val="20"/>
                <w:szCs w:val="20"/>
              </w:rPr>
            </w:pPr>
          </w:p>
          <w:p w:rsidRPr="005218D0" w:rsidR="3037B6CA" w:rsidP="3037B6CA" w:rsidRDefault="3037B6CA" w14:paraId="0BAB48AB" w14:textId="1D6D9B8B">
            <w:pPr>
              <w:jc w:val="both"/>
              <w:rPr>
                <w:rFonts w:ascii="Montserrat" w:hAnsi="Montserrat" w:eastAsia="Montserrat" w:cs="Montserrat"/>
                <w:sz w:val="20"/>
                <w:szCs w:val="20"/>
              </w:rPr>
            </w:pPr>
          </w:p>
          <w:p w:rsidRPr="005218D0" w:rsidR="3037B6CA" w:rsidP="3037B6CA" w:rsidRDefault="3037B6CA" w14:paraId="1792B506" w14:textId="4015B83B">
            <w:pPr>
              <w:jc w:val="both"/>
              <w:rPr>
                <w:rFonts w:ascii="Montserrat" w:hAnsi="Montserrat" w:eastAsia="Montserrat" w:cs="Montserrat"/>
                <w:sz w:val="20"/>
                <w:szCs w:val="20"/>
              </w:rPr>
            </w:pPr>
          </w:p>
        </w:tc>
      </w:tr>
      <w:tr w:rsidRPr="005218D0" w:rsidR="3037B6CA" w:rsidTr="1FE8F0F9" w14:paraId="4FCA2EFF" w14:textId="77777777">
        <w:trPr>
          <w:trHeight w:val="1335"/>
        </w:trPr>
        <w:tc>
          <w:tcPr>
            <w:tcW w:w="4035" w:type="dxa"/>
            <w:tcMar/>
          </w:tcPr>
          <w:p w:rsidRPr="005218D0" w:rsidR="3037B6CA" w:rsidP="3037B6CA" w:rsidRDefault="3037B6CA" w14:paraId="53D9093B" w14:textId="2BC6FA88">
            <w:pPr>
              <w:pStyle w:val="Geenafstand"/>
              <w:jc w:val="both"/>
              <w:rPr>
                <w:rFonts w:ascii="Montserrat" w:hAnsi="Montserrat" w:eastAsia="Montserrat" w:cs="Montserrat"/>
                <w:sz w:val="20"/>
                <w:szCs w:val="20"/>
              </w:rPr>
            </w:pPr>
            <w:r w:rsidRPr="1FE8F0F9" w:rsidR="3037B6CA">
              <w:rPr>
                <w:rFonts w:ascii="Montserrat" w:hAnsi="Montserrat" w:eastAsia="Montserrat" w:cs="Montserrat"/>
                <w:sz w:val="20"/>
                <w:szCs w:val="20"/>
              </w:rPr>
              <w:t>Handtekening directie:</w:t>
            </w:r>
          </w:p>
          <w:p w:rsidRPr="005218D0" w:rsidR="3037B6CA" w:rsidP="3037B6CA" w:rsidRDefault="3037B6CA" w14:paraId="720D737D" w14:textId="1432B871">
            <w:pPr>
              <w:jc w:val="both"/>
              <w:rPr>
                <w:rFonts w:ascii="Montserrat" w:hAnsi="Montserrat" w:eastAsia="Montserrat" w:cs="Montserrat"/>
                <w:sz w:val="20"/>
                <w:szCs w:val="20"/>
              </w:rPr>
            </w:pPr>
          </w:p>
          <w:p w:rsidRPr="005218D0" w:rsidR="3037B6CA" w:rsidP="3037B6CA" w:rsidRDefault="3037B6CA" w14:paraId="5F391853" w14:textId="65A1C1A7">
            <w:pPr>
              <w:jc w:val="both"/>
              <w:rPr>
                <w:rFonts w:ascii="Montserrat" w:hAnsi="Montserrat" w:eastAsia="Montserrat" w:cs="Montserrat"/>
                <w:sz w:val="20"/>
                <w:szCs w:val="20"/>
              </w:rPr>
            </w:pPr>
          </w:p>
        </w:tc>
        <w:tc>
          <w:tcPr>
            <w:tcW w:w="5032" w:type="dxa"/>
            <w:tcMar/>
          </w:tcPr>
          <w:p w:rsidRPr="005218D0" w:rsidR="3037B6CA" w:rsidP="3037B6CA" w:rsidRDefault="3037B6CA" w14:paraId="0A997AF9" w14:textId="5C2E8483">
            <w:pPr>
              <w:jc w:val="both"/>
              <w:rPr>
                <w:rFonts w:ascii="Montserrat" w:hAnsi="Montserrat" w:eastAsia="Montserrat" w:cs="Montserrat"/>
                <w:sz w:val="20"/>
                <w:szCs w:val="20"/>
              </w:rPr>
            </w:pPr>
          </w:p>
        </w:tc>
      </w:tr>
    </w:tbl>
    <w:p w:rsidRPr="005218D0" w:rsidR="00DA35CF" w:rsidP="3037B6CA" w:rsidRDefault="00DA35CF" w14:paraId="337B84B9" w14:textId="6C803C97">
      <w:pPr>
        <w:jc w:val="both"/>
        <w:rPr>
          <w:rFonts w:ascii="Montserrat" w:hAnsi="Montserrat" w:eastAsia="Montserrat" w:cs="Montserrat"/>
          <w:color w:val="000000" w:themeColor="text1"/>
          <w:sz w:val="20"/>
          <w:szCs w:val="20"/>
        </w:rPr>
      </w:pPr>
    </w:p>
    <w:p w:rsidR="1FE8F0F9" w:rsidP="1FE8F0F9" w:rsidRDefault="1FE8F0F9" w14:paraId="658DA233" w14:textId="199AFDCF">
      <w:pPr>
        <w:jc w:val="both"/>
        <w:rPr>
          <w:rFonts w:ascii="Montserrat" w:hAnsi="Montserrat" w:eastAsia="Montserrat" w:cs="Montserrat"/>
          <w:i w:val="1"/>
          <w:iCs w:val="1"/>
          <w:color w:val="000000" w:themeColor="text1" w:themeTint="FF" w:themeShade="FF"/>
          <w:sz w:val="20"/>
          <w:szCs w:val="20"/>
        </w:rPr>
      </w:pPr>
    </w:p>
    <w:p w:rsidR="00DA35CF" w:rsidP="1FE8F0F9" w:rsidRDefault="7A54C415" w14:paraId="7A405D26" w14:textId="04EEA32A">
      <w:pPr>
        <w:jc w:val="both"/>
        <w:rPr>
          <w:rFonts w:ascii="Montserrat" w:hAnsi="Montserrat" w:eastAsia="Montserrat" w:cs="Montserrat"/>
          <w:i w:val="1"/>
          <w:iCs w:val="1"/>
          <w:color w:val="000000" w:themeColor="text1"/>
          <w:sz w:val="18"/>
          <w:szCs w:val="18"/>
        </w:rPr>
      </w:pPr>
      <w:r w:rsidRPr="1FE8F0F9" w:rsidR="7A54C415">
        <w:rPr>
          <w:rFonts w:ascii="Montserrat" w:hAnsi="Montserrat" w:eastAsia="Montserrat" w:cs="Montserrat"/>
          <w:i w:val="1"/>
          <w:iCs w:val="1"/>
          <w:color w:val="000000" w:themeColor="text1" w:themeTint="FF" w:themeShade="FF"/>
          <w:sz w:val="18"/>
          <w:szCs w:val="18"/>
        </w:rPr>
        <w:t>Indien</w:t>
      </w:r>
      <w:r w:rsidRPr="1FE8F0F9" w:rsidR="7A54C415">
        <w:rPr>
          <w:rFonts w:ascii="Montserrat" w:hAnsi="Montserrat" w:eastAsia="Montserrat" w:cs="Montserrat"/>
          <w:i w:val="1"/>
          <w:iCs w:val="1"/>
          <w:color w:val="000000" w:themeColor="text1" w:themeTint="FF" w:themeShade="FF"/>
          <w:sz w:val="18"/>
          <w:szCs w:val="18"/>
        </w:rPr>
        <w:t xml:space="preserve"> u zich niet met deze beslissing kunt verenigen, kunt u hiertegen op grond van de Algemene wet bestuursrecht binnen 6 weken na dagtekening van de beslissing een gemotiveerd bezwaarschrift indienen bij de directeur van de school </w:t>
      </w:r>
      <w:r w:rsidRPr="1FE8F0F9" w:rsidR="7A54C415">
        <w:rPr>
          <w:rFonts w:ascii="Montserrat" w:hAnsi="Montserrat" w:eastAsia="Montserrat" w:cs="Montserrat"/>
          <w:i w:val="1"/>
          <w:iCs w:val="1"/>
          <w:color w:val="000000" w:themeColor="text1" w:themeTint="FF" w:themeShade="FF"/>
          <w:sz w:val="18"/>
          <w:szCs w:val="18"/>
        </w:rPr>
        <w:t>indien</w:t>
      </w:r>
      <w:r w:rsidRPr="1FE8F0F9" w:rsidR="7A54C415">
        <w:rPr>
          <w:rFonts w:ascii="Montserrat" w:hAnsi="Montserrat" w:eastAsia="Montserrat" w:cs="Montserrat"/>
          <w:i w:val="1"/>
          <w:iCs w:val="1"/>
          <w:color w:val="000000" w:themeColor="text1" w:themeTint="FF" w:themeShade="FF"/>
          <w:sz w:val="18"/>
          <w:szCs w:val="18"/>
        </w:rPr>
        <w:t xml:space="preserve"> de aanvraag betrekking heeft op artikel 13a of artikel 14, lid 1 en bij de leerplicht van de gemeente </w:t>
      </w:r>
      <w:r w:rsidRPr="1FE8F0F9" w:rsidR="7A54C415">
        <w:rPr>
          <w:rFonts w:ascii="Montserrat" w:hAnsi="Montserrat" w:eastAsia="Montserrat" w:cs="Montserrat"/>
          <w:i w:val="1"/>
          <w:iCs w:val="1"/>
          <w:color w:val="000000" w:themeColor="text1" w:themeTint="FF" w:themeShade="FF"/>
          <w:sz w:val="18"/>
          <w:szCs w:val="18"/>
        </w:rPr>
        <w:t>indien</w:t>
      </w:r>
      <w:r w:rsidRPr="1FE8F0F9" w:rsidR="7A54C415">
        <w:rPr>
          <w:rFonts w:ascii="Montserrat" w:hAnsi="Montserrat" w:eastAsia="Montserrat" w:cs="Montserrat"/>
          <w:i w:val="1"/>
          <w:iCs w:val="1"/>
          <w:color w:val="000000" w:themeColor="text1" w:themeTint="FF" w:themeShade="FF"/>
          <w:sz w:val="18"/>
          <w:szCs w:val="18"/>
        </w:rPr>
        <w:t xml:space="preserve"> de aanvraag betrekking heeft op artikel 14, lid 3.</w:t>
      </w:r>
    </w:p>
    <w:p w:rsidRPr="00295C22" w:rsidR="00CD06B4" w:rsidP="1FE8F0F9" w:rsidRDefault="00CD06B4" w14:paraId="1CAAB6D4" w14:textId="77777777">
      <w:pPr>
        <w:pStyle w:val="Geenafstand"/>
        <w:rPr>
          <w:rFonts w:ascii="Montserrat" w:hAnsi="Montserrat" w:eastAsia="Montserrat" w:cs="Montserrat"/>
          <w:i w:val="1"/>
          <w:iCs w:val="1"/>
          <w:sz w:val="18"/>
          <w:szCs w:val="18"/>
        </w:rPr>
      </w:pPr>
      <w:r w:rsidRPr="1FE8F0F9" w:rsidR="00CD06B4">
        <w:rPr>
          <w:rFonts w:ascii="Montserrat" w:hAnsi="Montserrat" w:eastAsia="Montserrat" w:cs="Montserrat"/>
          <w:i w:val="1"/>
          <w:iCs w:val="1"/>
          <w:sz w:val="18"/>
          <w:szCs w:val="18"/>
        </w:rPr>
        <w:t>Procedure:</w:t>
      </w:r>
    </w:p>
    <w:p w:rsidRPr="00295C22" w:rsidR="00CD06B4" w:rsidP="1FE8F0F9" w:rsidRDefault="00CD06B4" w14:paraId="5C34B13D"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De aanvraag voor verlof moet ruim van tevoren (bij voorkeur minimaal 6 weken) worden ingediend bij de directeur van de school met een ingevuld aanvraagformulier.</w:t>
      </w:r>
    </w:p>
    <w:p w:rsidRPr="00295C22" w:rsidR="00CD06B4" w:rsidP="1FE8F0F9" w:rsidRDefault="00CD06B4" w14:paraId="6C806346"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 xml:space="preserve">Goedkeuren of afwijzen van het verlof door de directeur gebeurt </w:t>
      </w:r>
      <w:r w:rsidRPr="1FE8F0F9" w:rsidR="00CD06B4">
        <w:rPr>
          <w:rFonts w:ascii="Montserrat" w:hAnsi="Montserrat" w:eastAsia="Montserrat" w:cs="Montserrat"/>
          <w:sz w:val="18"/>
          <w:szCs w:val="18"/>
        </w:rPr>
        <w:t>conform</w:t>
      </w:r>
      <w:r w:rsidRPr="1FE8F0F9" w:rsidR="00CD06B4">
        <w:rPr>
          <w:rFonts w:ascii="Montserrat" w:hAnsi="Montserrat" w:eastAsia="Montserrat" w:cs="Montserrat"/>
          <w:sz w:val="18"/>
          <w:szCs w:val="18"/>
        </w:rPr>
        <w:t xml:space="preserve"> de wetgeving.</w:t>
      </w:r>
    </w:p>
    <w:p w:rsidRPr="00295C22" w:rsidR="00CD06B4" w:rsidP="1FE8F0F9" w:rsidRDefault="00CD06B4" w14:paraId="146D66C6"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In geval van twijfel neemt de directeur contact met de ouders en eventueel de leerplichtambtenaar op.</w:t>
      </w:r>
    </w:p>
    <w:p w:rsidRPr="00295C22" w:rsidR="00CD06B4" w:rsidP="1FE8F0F9" w:rsidRDefault="00CD06B4" w14:paraId="440C7499"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Bij een overschrijding van 5 aaneengesloten dagen i.v.m. gewichtige omstandigheden vraagt de directeur de leerplichtambtenaar om advies.</w:t>
      </w:r>
    </w:p>
    <w:p w:rsidRPr="00295C22" w:rsidR="00CD06B4" w:rsidP="1FE8F0F9" w:rsidRDefault="00CD06B4" w14:paraId="2CE1F40A"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Bij een overschrijding van een totaal van 10 lesdagen (in één keer of in totaal in één schooljaar) is goedkeuring van de leerplichtambtenaar nodig.</w:t>
      </w:r>
    </w:p>
    <w:p w:rsidRPr="00295C22" w:rsidR="00CD06B4" w:rsidP="1FE8F0F9" w:rsidRDefault="00CD06B4" w14:paraId="735BF108" w14:textId="77777777">
      <w:pPr>
        <w:pStyle w:val="Geenafstand"/>
        <w:numPr>
          <w:ilvl w:val="0"/>
          <w:numId w:val="6"/>
        </w:numPr>
        <w:rPr>
          <w:rFonts w:ascii="Montserrat" w:hAnsi="Montserrat" w:eastAsia="Montserrat" w:cs="Montserrat"/>
          <w:sz w:val="18"/>
          <w:szCs w:val="18"/>
        </w:rPr>
      </w:pPr>
      <w:r w:rsidRPr="1FE8F0F9" w:rsidR="00CD06B4">
        <w:rPr>
          <w:rFonts w:ascii="Montserrat" w:hAnsi="Montserrat" w:eastAsia="Montserrat" w:cs="Montserrat"/>
          <w:sz w:val="18"/>
          <w:szCs w:val="18"/>
        </w:rPr>
        <w:t>De school registreert het verzuim (geoorloofd en ongeoorloofd).</w:t>
      </w:r>
    </w:p>
    <w:p w:rsidRPr="005218D0" w:rsidR="00DA35CF" w:rsidP="1FE8F0F9" w:rsidRDefault="00DA35CF" w14:paraId="16B716DB" w14:textId="11913D37">
      <w:pPr>
        <w:rPr>
          <w:rFonts w:ascii="Montserrat" w:hAnsi="Montserrat" w:eastAsia="Montserrat" w:cs="Montserrat"/>
          <w:color w:val="000000" w:themeColor="text1"/>
          <w:sz w:val="18"/>
          <w:szCs w:val="18"/>
        </w:rPr>
      </w:pPr>
    </w:p>
    <w:p w:rsidR="00722779" w:rsidP="1FE8F0F9" w:rsidRDefault="00722779" w14:paraId="7C93FB02" w14:textId="77777777">
      <w:pPr>
        <w:pStyle w:val="Geenafstand"/>
        <w:rPr>
          <w:rFonts w:ascii="Montserrat" w:hAnsi="Montserrat" w:eastAsia="Montserrat" w:cs="Montserrat"/>
          <w:b w:val="1"/>
          <w:bCs w:val="1"/>
          <w:i w:val="1"/>
          <w:iCs w:val="1"/>
          <w:sz w:val="18"/>
          <w:szCs w:val="18"/>
        </w:rPr>
      </w:pPr>
      <w:r w:rsidRPr="1FE8F0F9" w:rsidR="00722779">
        <w:rPr>
          <w:rFonts w:ascii="Montserrat" w:hAnsi="Montserrat" w:eastAsia="Montserrat" w:cs="Montserrat"/>
          <w:b w:val="1"/>
          <w:bCs w:val="1"/>
          <w:i w:val="1"/>
          <w:iCs w:val="1"/>
          <w:sz w:val="18"/>
          <w:szCs w:val="18"/>
        </w:rPr>
        <w:t>Richtlijnen verlof buiten de schoolvakanties:</w:t>
      </w:r>
    </w:p>
    <w:p w:rsidRPr="00483CB8" w:rsidR="00D76BB9" w:rsidP="1FE8F0F9" w:rsidRDefault="00D76BB9" w14:paraId="75B5676D" w14:textId="77777777">
      <w:pPr>
        <w:pStyle w:val="Geenafstand"/>
        <w:rPr>
          <w:rFonts w:ascii="Montserrat" w:hAnsi="Montserrat" w:eastAsia="Montserrat" w:cs="Montserrat"/>
          <w:b w:val="1"/>
          <w:bCs w:val="1"/>
          <w:i w:val="1"/>
          <w:iCs w:val="1"/>
          <w:sz w:val="18"/>
          <w:szCs w:val="18"/>
        </w:rPr>
      </w:pPr>
    </w:p>
    <w:p w:rsidRPr="00D76BB9" w:rsidR="00722779" w:rsidP="1FE8F0F9" w:rsidRDefault="00722779" w14:paraId="54118418" w14:textId="77777777">
      <w:pPr>
        <w:pStyle w:val="Geenafstand"/>
        <w:numPr>
          <w:ilvl w:val="0"/>
          <w:numId w:val="7"/>
        </w:numPr>
        <w:rPr>
          <w:rFonts w:ascii="Montserrat" w:hAnsi="Montserrat" w:eastAsia="Montserrat" w:cs="Montserrat"/>
          <w:b w:val="1"/>
          <w:bCs w:val="1"/>
          <w:sz w:val="18"/>
          <w:szCs w:val="18"/>
        </w:rPr>
      </w:pPr>
      <w:r w:rsidRPr="1FE8F0F9" w:rsidR="00722779">
        <w:rPr>
          <w:rFonts w:ascii="Montserrat" w:hAnsi="Montserrat" w:eastAsia="Montserrat" w:cs="Montserrat"/>
          <w:b w:val="1"/>
          <w:bCs w:val="1"/>
          <w:sz w:val="18"/>
          <w:szCs w:val="18"/>
        </w:rPr>
        <w:t xml:space="preserve">Vakantieverlof (artikel 13a van de leerplichtwet) </w:t>
      </w:r>
    </w:p>
    <w:p w:rsidRPr="00295C22" w:rsidR="00483CB8" w:rsidP="1FE8F0F9" w:rsidRDefault="00483CB8" w14:paraId="6542547D" w14:textId="77777777">
      <w:pPr>
        <w:pStyle w:val="Geenafstand"/>
        <w:ind w:left="720"/>
        <w:rPr>
          <w:rFonts w:ascii="Montserrat" w:hAnsi="Montserrat" w:eastAsia="Montserrat" w:cs="Montserrat"/>
          <w:sz w:val="18"/>
          <w:szCs w:val="18"/>
        </w:rPr>
      </w:pPr>
    </w:p>
    <w:p w:rsidR="00722779" w:rsidP="1FE8F0F9" w:rsidRDefault="00722779" w14:paraId="3F057D09" w14:textId="77777777">
      <w:pPr>
        <w:pStyle w:val="Geenafstand"/>
        <w:ind w:left="720"/>
        <w:rPr>
          <w:rFonts w:ascii="Montserrat" w:hAnsi="Montserrat" w:eastAsia="Montserrat" w:cs="Montserrat"/>
          <w:sz w:val="18"/>
          <w:szCs w:val="18"/>
        </w:rPr>
      </w:pPr>
      <w:r w:rsidRPr="1FE8F0F9" w:rsidR="00722779">
        <w:rPr>
          <w:rFonts w:ascii="Montserrat" w:hAnsi="Montserrat" w:eastAsia="Montserrat" w:cs="Montserrat"/>
          <w:sz w:val="18"/>
          <w:szCs w:val="18"/>
        </w:rPr>
        <w:t xml:space="preserve">De leerplichtwet stelt heel duidelijk dat vakantie onder schooltijd vrijwel onmogelijk is. Alleen als voldaan wordt aan alle drie de volgende voorwaarden kan een directeur van Het </w:t>
      </w:r>
      <w:r w:rsidRPr="1FE8F0F9" w:rsidR="00722779">
        <w:rPr>
          <w:rFonts w:ascii="Montserrat" w:hAnsi="Montserrat" w:eastAsia="Montserrat" w:cs="Montserrat"/>
          <w:sz w:val="18"/>
          <w:szCs w:val="18"/>
        </w:rPr>
        <w:t>Kindcentrum</w:t>
      </w:r>
      <w:r w:rsidRPr="1FE8F0F9" w:rsidR="00722779">
        <w:rPr>
          <w:rFonts w:ascii="Montserrat" w:hAnsi="Montserrat" w:eastAsia="Montserrat" w:cs="Montserrat"/>
          <w:sz w:val="18"/>
          <w:szCs w:val="18"/>
        </w:rPr>
        <w:t xml:space="preserve"> op verzoek extra vakantie toestaan:</w:t>
      </w:r>
    </w:p>
    <w:p w:rsidRPr="00295C22" w:rsidR="00483CB8" w:rsidP="1FE8F0F9" w:rsidRDefault="00483CB8" w14:paraId="4F126C64" w14:textId="77777777">
      <w:pPr>
        <w:pStyle w:val="Geenafstand"/>
        <w:ind w:left="720"/>
        <w:rPr>
          <w:rFonts w:ascii="Montserrat" w:hAnsi="Montserrat" w:eastAsia="Montserrat" w:cs="Montserrat"/>
          <w:sz w:val="18"/>
          <w:szCs w:val="18"/>
        </w:rPr>
      </w:pPr>
    </w:p>
    <w:p w:rsidRPr="00295C22" w:rsidR="00722779" w:rsidP="1FE8F0F9" w:rsidRDefault="00722779" w14:paraId="509AA6D3"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Als het gezin in geen van de schoolvakanties (hier vallen ook bijv. kerst</w:t>
      </w:r>
      <w:r w:rsidRPr="1FE8F0F9" w:rsidR="00722779">
        <w:rPr>
          <w:rFonts w:ascii="Montserrat" w:hAnsi="Montserrat" w:eastAsia="Montserrat" w:cs="Montserrat"/>
          <w:sz w:val="18"/>
          <w:szCs w:val="18"/>
        </w:rPr>
        <w:t>-,voorjaars</w:t>
      </w:r>
      <w:r w:rsidRPr="1FE8F0F9" w:rsidR="00722779">
        <w:rPr>
          <w:rFonts w:ascii="Montserrat" w:hAnsi="Montserrat" w:eastAsia="Montserrat" w:cs="Montserrat"/>
          <w:sz w:val="18"/>
          <w:szCs w:val="18"/>
        </w:rPr>
        <w:t>- of meivakantie onder) in één schooljaar 2 weken aansluitend met vakantie kan.</w:t>
      </w:r>
    </w:p>
    <w:p w:rsidRPr="00295C22" w:rsidR="00722779" w:rsidP="1FE8F0F9" w:rsidRDefault="00722779" w14:paraId="57FEBD59"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De extra vakantie valt niet in de eerste twee weken van het schooljaar</w:t>
      </w:r>
    </w:p>
    <w:p w:rsidR="00722779" w:rsidP="1FE8F0F9" w:rsidRDefault="00722779" w14:paraId="62B2F139"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 xml:space="preserve">Als de aanvraag wordt gedaan i.v.m. de specifieke aard van het beroep van in ieder geval één van beide ouders. Er moet dan gedacht worden aan seizoensgebonden werkzaamheden, resp. werkzaamheden in bedrijfstakken die een piekdrukte kennen, waardoor het voor het gezin feitelijk onmogelijk is om in die periode vakantie op te nemen. Het moet redelijkerwijs voorzien zijn (en/of worden aangetoond) dat een vakantie in de schoolvakanties tot onoverkomelijke bedrijfseconomische problemen zal leiden. </w:t>
      </w:r>
    </w:p>
    <w:p w:rsidRPr="00295C22" w:rsidR="00722779" w:rsidP="1FE8F0F9" w:rsidRDefault="00722779" w14:paraId="0F67E1D7" w14:textId="77777777">
      <w:pPr>
        <w:pStyle w:val="Geenafstand"/>
        <w:ind w:left="1080"/>
        <w:rPr>
          <w:rFonts w:ascii="Montserrat" w:hAnsi="Montserrat" w:eastAsia="Montserrat" w:cs="Montserrat"/>
          <w:sz w:val="18"/>
          <w:szCs w:val="18"/>
        </w:rPr>
      </w:pPr>
    </w:p>
    <w:p w:rsidRPr="00D76BB9" w:rsidR="00722779" w:rsidP="1FE8F0F9" w:rsidRDefault="00722779" w14:paraId="05DCF526" w14:textId="1BF392DA">
      <w:pPr>
        <w:pStyle w:val="Geenafstand"/>
        <w:numPr>
          <w:ilvl w:val="0"/>
          <w:numId w:val="7"/>
        </w:numPr>
        <w:rPr>
          <w:rFonts w:ascii="Montserrat" w:hAnsi="Montserrat" w:eastAsia="Montserrat" w:cs="Montserrat"/>
          <w:b w:val="1"/>
          <w:bCs w:val="1"/>
          <w:sz w:val="18"/>
          <w:szCs w:val="18"/>
        </w:rPr>
      </w:pPr>
      <w:r w:rsidRPr="1FE8F0F9" w:rsidR="00722779">
        <w:rPr>
          <w:rFonts w:ascii="Montserrat" w:hAnsi="Montserrat" w:eastAsia="Montserrat" w:cs="Montserrat"/>
          <w:b w:val="1"/>
          <w:bCs w:val="1"/>
          <w:sz w:val="18"/>
          <w:szCs w:val="18"/>
        </w:rPr>
        <w:t>Gewichtige omstandigheden</w:t>
      </w:r>
      <w:r w:rsidRPr="1FE8F0F9" w:rsidR="00483CB8">
        <w:rPr>
          <w:rFonts w:ascii="Montserrat" w:hAnsi="Montserrat" w:eastAsia="Montserrat" w:cs="Montserrat"/>
          <w:b w:val="1"/>
          <w:bCs w:val="1"/>
          <w:sz w:val="18"/>
          <w:szCs w:val="18"/>
        </w:rPr>
        <w:t>:</w:t>
      </w:r>
    </w:p>
    <w:p w:rsidRPr="00295C22" w:rsidR="00483CB8" w:rsidP="1FE8F0F9" w:rsidRDefault="00483CB8" w14:paraId="6DE76EC0" w14:textId="77777777">
      <w:pPr>
        <w:pStyle w:val="Geenafstand"/>
        <w:ind w:left="720"/>
        <w:rPr>
          <w:rFonts w:ascii="Montserrat" w:hAnsi="Montserrat" w:eastAsia="Montserrat" w:cs="Montserrat"/>
          <w:sz w:val="18"/>
          <w:szCs w:val="18"/>
        </w:rPr>
      </w:pPr>
    </w:p>
    <w:p w:rsidR="00722779" w:rsidP="1FE8F0F9" w:rsidRDefault="00722779" w14:paraId="08B55354" w14:textId="77777777">
      <w:pPr>
        <w:pStyle w:val="Geenafstand"/>
        <w:ind w:left="720"/>
        <w:rPr>
          <w:rFonts w:ascii="Montserrat" w:hAnsi="Montserrat" w:eastAsia="Montserrat" w:cs="Montserrat"/>
          <w:sz w:val="18"/>
          <w:szCs w:val="18"/>
        </w:rPr>
      </w:pPr>
      <w:r w:rsidRPr="1FE8F0F9" w:rsidR="00722779">
        <w:rPr>
          <w:rFonts w:ascii="Montserrat" w:hAnsi="Montserrat" w:eastAsia="Montserrat" w:cs="Montserrat"/>
          <w:sz w:val="18"/>
          <w:szCs w:val="18"/>
        </w:rPr>
        <w:t>Onder gewichtige omstandigheden wordt verstaan: omstandigheden die buiten de wil van de leerling of de ouders zijn gelegen. Hiervoor geven we de volgende voorbeelden:</w:t>
      </w:r>
    </w:p>
    <w:p w:rsidRPr="00295C22" w:rsidR="00483CB8" w:rsidP="1FE8F0F9" w:rsidRDefault="00483CB8" w14:paraId="5843B782" w14:textId="77777777">
      <w:pPr>
        <w:pStyle w:val="Geenafstand"/>
        <w:ind w:left="720"/>
        <w:rPr>
          <w:rFonts w:ascii="Montserrat" w:hAnsi="Montserrat" w:eastAsia="Montserrat" w:cs="Montserrat"/>
          <w:sz w:val="18"/>
          <w:szCs w:val="18"/>
        </w:rPr>
      </w:pPr>
    </w:p>
    <w:p w:rsidRPr="00295C22" w:rsidR="00722779" w:rsidP="1FE8F0F9" w:rsidRDefault="00722779" w14:paraId="2F4A6A8D"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Verhuizing (1 dag)</w:t>
      </w:r>
    </w:p>
    <w:p w:rsidRPr="00295C22" w:rsidR="00722779" w:rsidP="1FE8F0F9" w:rsidRDefault="00722779" w14:paraId="54E65D11"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Bijwonen van een huwelijk van bloed- of aanverwanten tot en met de derde graad</w:t>
      </w:r>
    </w:p>
    <w:p w:rsidRPr="00295C22" w:rsidR="00722779" w:rsidP="1FE8F0F9" w:rsidRDefault="00722779" w14:paraId="248D37B5"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Huwelijksjubileum (121/2-, 25-, 40-, 50- en 60-jarig) en ambtsjubileum (25-, 40- en 50-jarig) van ouders en grootouders</w:t>
      </w:r>
    </w:p>
    <w:p w:rsidR="00722779" w:rsidP="1FE8F0F9" w:rsidRDefault="00722779" w14:paraId="589EEF1F" w14:textId="77777777">
      <w:pPr>
        <w:pStyle w:val="Geenafstand"/>
        <w:numPr>
          <w:ilvl w:val="0"/>
          <w:numId w:val="8"/>
        </w:numPr>
        <w:rPr>
          <w:rFonts w:ascii="Montserrat" w:hAnsi="Montserrat" w:eastAsia="Montserrat" w:cs="Montserrat"/>
          <w:sz w:val="18"/>
          <w:szCs w:val="18"/>
        </w:rPr>
      </w:pPr>
      <w:r w:rsidRPr="1FE8F0F9" w:rsidR="00722779">
        <w:rPr>
          <w:rFonts w:ascii="Montserrat" w:hAnsi="Montserrat" w:eastAsia="Montserrat" w:cs="Montserrat"/>
          <w:sz w:val="18"/>
          <w:szCs w:val="18"/>
        </w:rPr>
        <w:t xml:space="preserve">Overlijden van bloed- en aanverwanten tot de vierde </w:t>
      </w:r>
      <w:r w:rsidRPr="1FE8F0F9" w:rsidR="00722779">
        <w:rPr>
          <w:rFonts w:ascii="Montserrat" w:hAnsi="Montserrat" w:eastAsia="Montserrat" w:cs="Montserrat"/>
          <w:sz w:val="18"/>
          <w:szCs w:val="18"/>
        </w:rPr>
        <w:t>graad .</w:t>
      </w:r>
    </w:p>
    <w:p w:rsidRPr="00295C22" w:rsidR="00483CB8" w:rsidP="1FE8F0F9" w:rsidRDefault="00483CB8" w14:paraId="196C6E6D" w14:textId="77777777">
      <w:pPr>
        <w:pStyle w:val="Geenafstand"/>
        <w:ind w:left="1080"/>
        <w:rPr>
          <w:rFonts w:ascii="Montserrat" w:hAnsi="Montserrat" w:eastAsia="Montserrat" w:cs="Montserrat"/>
          <w:sz w:val="18"/>
          <w:szCs w:val="18"/>
        </w:rPr>
      </w:pPr>
    </w:p>
    <w:p w:rsidR="00722779" w:rsidP="1FE8F0F9" w:rsidRDefault="00722779" w14:paraId="64486654" w14:textId="77777777">
      <w:pPr>
        <w:pStyle w:val="Geenafstand"/>
        <w:ind w:left="720"/>
        <w:rPr>
          <w:rFonts w:ascii="Montserrat" w:hAnsi="Montserrat" w:eastAsia="Montserrat" w:cs="Montserrat"/>
          <w:sz w:val="18"/>
          <w:szCs w:val="18"/>
        </w:rPr>
      </w:pPr>
      <w:r w:rsidRPr="1FE8F0F9" w:rsidR="00722779">
        <w:rPr>
          <w:rFonts w:ascii="Montserrat" w:hAnsi="Montserrat" w:eastAsia="Montserrat" w:cs="Montserrat"/>
          <w:sz w:val="18"/>
          <w:szCs w:val="18"/>
        </w:rPr>
        <w:t xml:space="preserve">Worden er voor gewichtige omstandigheden voor meer dan 5 dagen achtereen gevraagd, dan wijst de directeur de aanvraag in principe af. </w:t>
      </w:r>
    </w:p>
    <w:p w:rsidRPr="00295C22" w:rsidR="00483CB8" w:rsidP="1FE8F0F9" w:rsidRDefault="00483CB8" w14:paraId="58A0B534" w14:textId="77777777">
      <w:pPr>
        <w:pStyle w:val="Geenafstand"/>
        <w:ind w:left="720"/>
        <w:rPr>
          <w:rFonts w:ascii="Montserrat" w:hAnsi="Montserrat" w:eastAsia="Montserrat" w:cs="Montserrat"/>
          <w:sz w:val="18"/>
          <w:szCs w:val="18"/>
        </w:rPr>
      </w:pPr>
    </w:p>
    <w:p w:rsidRPr="00D76BB9" w:rsidR="00722779" w:rsidP="1FE8F0F9" w:rsidRDefault="00722779" w14:paraId="488A9E33" w14:textId="306BF4EE">
      <w:pPr>
        <w:pStyle w:val="Geenafstand"/>
        <w:numPr>
          <w:ilvl w:val="0"/>
          <w:numId w:val="7"/>
        </w:numPr>
        <w:rPr>
          <w:rFonts w:ascii="Montserrat" w:hAnsi="Montserrat" w:eastAsia="Montserrat" w:cs="Montserrat"/>
          <w:b w:val="1"/>
          <w:bCs w:val="1"/>
          <w:sz w:val="18"/>
          <w:szCs w:val="18"/>
        </w:rPr>
      </w:pPr>
      <w:r w:rsidRPr="1FE8F0F9" w:rsidR="00722779">
        <w:rPr>
          <w:rFonts w:ascii="Montserrat" w:hAnsi="Montserrat" w:eastAsia="Montserrat" w:cs="Montserrat"/>
          <w:b w:val="1"/>
          <w:bCs w:val="1"/>
          <w:sz w:val="18"/>
          <w:szCs w:val="18"/>
        </w:rPr>
        <w:t>Gewichtige omstandigheden meer dan 10 schooldagen per schooljaar (artikel 14, lid 3)</w:t>
      </w:r>
      <w:r w:rsidRPr="1FE8F0F9" w:rsidR="00D76BB9">
        <w:rPr>
          <w:rFonts w:ascii="Montserrat" w:hAnsi="Montserrat" w:eastAsia="Montserrat" w:cs="Montserrat"/>
          <w:b w:val="1"/>
          <w:bCs w:val="1"/>
          <w:sz w:val="18"/>
          <w:szCs w:val="18"/>
        </w:rPr>
        <w:t>:</w:t>
      </w:r>
    </w:p>
    <w:p w:rsidRPr="00295C22" w:rsidR="00D76BB9" w:rsidP="1FE8F0F9" w:rsidRDefault="00D76BB9" w14:paraId="6F5A1021" w14:textId="77777777">
      <w:pPr>
        <w:pStyle w:val="Geenafstand"/>
        <w:ind w:left="720"/>
        <w:rPr>
          <w:rFonts w:ascii="Montserrat" w:hAnsi="Montserrat" w:eastAsia="Montserrat" w:cs="Montserrat"/>
          <w:sz w:val="18"/>
          <w:szCs w:val="18"/>
        </w:rPr>
      </w:pPr>
    </w:p>
    <w:p w:rsidR="00722779" w:rsidP="1FE8F0F9" w:rsidRDefault="00722779" w14:paraId="08E3E3C5" w14:textId="77777777">
      <w:pPr>
        <w:pStyle w:val="Geenafstand"/>
        <w:ind w:left="720"/>
        <w:rPr>
          <w:rFonts w:ascii="Montserrat" w:hAnsi="Montserrat" w:eastAsia="Montserrat" w:cs="Montserrat"/>
          <w:sz w:val="18"/>
          <w:szCs w:val="18"/>
        </w:rPr>
      </w:pPr>
      <w:r w:rsidRPr="1FE8F0F9" w:rsidR="00722779">
        <w:rPr>
          <w:rFonts w:ascii="Montserrat" w:hAnsi="Montserrat" w:eastAsia="Montserrat" w:cs="Montserrat"/>
          <w:sz w:val="18"/>
          <w:szCs w:val="18"/>
        </w:rPr>
        <w:t xml:space="preserve">Een verzoek om extra verlof in geval van gewichtige omstandigheden voor meer dan 10 schooldagen per schooljaar dient minimaal 4 weken van tevoren via de directeur van het </w:t>
      </w:r>
      <w:r w:rsidRPr="1FE8F0F9" w:rsidR="00722779">
        <w:rPr>
          <w:rFonts w:ascii="Montserrat" w:hAnsi="Montserrat" w:eastAsia="Montserrat" w:cs="Montserrat"/>
          <w:sz w:val="18"/>
          <w:szCs w:val="18"/>
        </w:rPr>
        <w:t>Kindcentrum</w:t>
      </w:r>
      <w:r w:rsidRPr="1FE8F0F9" w:rsidR="00722779">
        <w:rPr>
          <w:rFonts w:ascii="Montserrat" w:hAnsi="Montserrat" w:eastAsia="Montserrat" w:cs="Montserrat"/>
          <w:sz w:val="18"/>
          <w:szCs w:val="18"/>
        </w:rPr>
        <w:t xml:space="preserve"> bij de leerplichtambtenaar van de gemeente te worden ingediend.</w:t>
      </w:r>
    </w:p>
    <w:p w:rsidR="00B60F9C" w:rsidP="1FE8F0F9" w:rsidRDefault="00B60F9C" w14:paraId="0EF2318E" w14:textId="77777777">
      <w:pPr>
        <w:pStyle w:val="Geenafstand"/>
        <w:ind w:left="720"/>
        <w:rPr>
          <w:rFonts w:ascii="Montserrat" w:hAnsi="Montserrat" w:eastAsia="Montserrat" w:cs="Montserrat"/>
          <w:sz w:val="18"/>
          <w:szCs w:val="18"/>
        </w:rPr>
      </w:pPr>
    </w:p>
    <w:p w:rsidR="00B60F9C" w:rsidP="1FE8F0F9" w:rsidRDefault="00B60F9C" w14:paraId="1C4690BE" w14:textId="77777777">
      <w:pPr>
        <w:pStyle w:val="Geenafstand"/>
        <w:ind w:left="720"/>
        <w:rPr>
          <w:rFonts w:ascii="Montserrat" w:hAnsi="Montserrat" w:eastAsia="Montserrat" w:cs="Montserrat"/>
          <w:sz w:val="18"/>
          <w:szCs w:val="18"/>
        </w:rPr>
      </w:pPr>
    </w:p>
    <w:p w:rsidRPr="005218D0" w:rsidR="00DA35CF" w:rsidP="1FE8F0F9" w:rsidRDefault="00DA35CF" w14:paraId="7B5CAEB5" w14:textId="40CE4611">
      <w:pPr>
        <w:pStyle w:val="Geenafstand"/>
        <w:ind w:left="720"/>
        <w:rPr>
          <w:rFonts w:ascii="Montserrat" w:hAnsi="Montserrat" w:eastAsia="Montserrat" w:cs="Montserrat"/>
          <w:sz w:val="18"/>
          <w:szCs w:val="18"/>
          <w:u w:val="single"/>
        </w:rPr>
      </w:pPr>
      <w:r w:rsidRPr="1FE8F0F9" w:rsidR="00B60F9C">
        <w:rPr>
          <w:rFonts w:ascii="Montserrat" w:hAnsi="Montserrat" w:eastAsia="Montserrat" w:cs="Montserrat"/>
          <w:sz w:val="18"/>
          <w:szCs w:val="18"/>
        </w:rPr>
        <w:t xml:space="preserve">NB. </w:t>
      </w:r>
      <w:r w:rsidRPr="1FE8F0F9" w:rsidR="00722779">
        <w:rPr>
          <w:rFonts w:ascii="Montserrat" w:hAnsi="Montserrat" w:eastAsia="Montserrat" w:cs="Montserrat"/>
          <w:sz w:val="18"/>
          <w:szCs w:val="18"/>
          <w:u w:val="single"/>
        </w:rPr>
        <w:t>De direc</w:t>
      </w:r>
      <w:r w:rsidRPr="1FE8F0F9" w:rsidR="00483CB8">
        <w:rPr>
          <w:rFonts w:ascii="Montserrat" w:hAnsi="Montserrat" w:eastAsia="Montserrat" w:cs="Montserrat"/>
          <w:sz w:val="18"/>
          <w:szCs w:val="18"/>
          <w:u w:val="single"/>
        </w:rPr>
        <w:t>tie</w:t>
      </w:r>
      <w:r w:rsidRPr="1FE8F0F9" w:rsidR="00722779">
        <w:rPr>
          <w:rFonts w:ascii="Montserrat" w:hAnsi="Montserrat" w:eastAsia="Montserrat" w:cs="Montserrat"/>
          <w:sz w:val="18"/>
          <w:szCs w:val="18"/>
          <w:u w:val="single"/>
        </w:rPr>
        <w:t xml:space="preserve"> is verplicht de leerplichtambtenaar ongeoorloofd schoolverzuim te melden.</w:t>
      </w:r>
    </w:p>
    <w:sectPr w:rsidRPr="005218D0" w:rsidR="00DA35CF">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D4A" w:rsidP="00E34FD3" w:rsidRDefault="00A27D4A" w14:paraId="08B4E9B8" w14:textId="77777777">
      <w:pPr>
        <w:spacing w:after="0" w:line="240" w:lineRule="auto"/>
      </w:pPr>
      <w:r>
        <w:separator/>
      </w:r>
    </w:p>
  </w:endnote>
  <w:endnote w:type="continuationSeparator" w:id="0">
    <w:p w:rsidR="00A27D4A" w:rsidP="00E34FD3" w:rsidRDefault="00A27D4A" w14:paraId="2E798E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D4A" w:rsidP="00E34FD3" w:rsidRDefault="00A27D4A" w14:paraId="535E8842" w14:textId="77777777">
      <w:pPr>
        <w:spacing w:after="0" w:line="240" w:lineRule="auto"/>
      </w:pPr>
      <w:r>
        <w:separator/>
      </w:r>
    </w:p>
  </w:footnote>
  <w:footnote w:type="continuationSeparator" w:id="0">
    <w:p w:rsidR="00A27D4A" w:rsidP="00E34FD3" w:rsidRDefault="00A27D4A" w14:paraId="08DBA3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34FD3" w:rsidP="00E34FD3" w:rsidRDefault="00E34FD3" w14:paraId="2767EC72" w14:textId="08E5E2CD">
    <w:pPr>
      <w:pStyle w:val="Koptekst"/>
      <w:tabs>
        <w:tab w:val="clear" w:pos="4536"/>
        <w:tab w:val="clear" w:pos="9072"/>
        <w:tab w:val="left" w:pos="1960"/>
      </w:tabs>
    </w:pPr>
    <w:r w:rsidRPr="005218D0">
      <w:rPr>
        <w:rFonts w:ascii="Montserrat" w:hAnsi="Montserrat"/>
        <w:noProof/>
        <w:sz w:val="20"/>
        <w:szCs w:val="20"/>
      </w:rPr>
      <w:drawing>
        <wp:anchor distT="0" distB="0" distL="114300" distR="114300" simplePos="0" relativeHeight="251659264" behindDoc="1" locked="0" layoutInCell="1" allowOverlap="1" wp14:anchorId="763A7815" wp14:editId="1FCE51FA">
          <wp:simplePos x="0" y="0"/>
          <wp:positionH relativeFrom="column">
            <wp:posOffset>3251200</wp:posOffset>
          </wp:positionH>
          <wp:positionV relativeFrom="paragraph">
            <wp:posOffset>-153035</wp:posOffset>
          </wp:positionV>
          <wp:extent cx="2890800" cy="612000"/>
          <wp:effectExtent l="0" t="0" r="5080" b="0"/>
          <wp:wrapTight wrapText="bothSides">
            <wp:wrapPolygon edited="0">
              <wp:start x="0" y="0"/>
              <wp:lineTo x="0" y="20860"/>
              <wp:lineTo x="21496" y="20860"/>
              <wp:lineTo x="21496" y="0"/>
              <wp:lineTo x="0" y="0"/>
            </wp:wrapPolygon>
          </wp:wrapTight>
          <wp:docPr id="88412265" name="Afbeelding 8841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90800" cy="612000"/>
                  </a:xfrm>
                  <a:prstGeom prst="rect">
                    <a:avLst/>
                  </a:prstGeom>
                </pic:spPr>
              </pic:pic>
            </a:graphicData>
          </a:graphic>
          <wp14:sizeRelH relativeFrom="margin">
            <wp14:pctWidth>0</wp14:pctWidth>
          </wp14:sizeRelH>
          <wp14:sizeRelV relativeFrom="margin">
            <wp14:pctHeight>0</wp14:pctHeight>
          </wp14:sizeRelV>
        </wp:anchor>
      </w:drawing>
    </w:r>
  </w:p>
  <w:p w:rsidR="00E34FD3" w:rsidRDefault="00E34FD3" w14:paraId="3954C5F4"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5CF"/>
    <w:multiLevelType w:val="multilevel"/>
    <w:tmpl w:val="0B0AE23C"/>
    <w:lvl w:ilvl="0">
      <w:start w:val="1"/>
      <w:numFmt w:val="bullet"/>
      <w:lvlText w:val=""/>
      <w:lvlJc w:val="left"/>
      <w:pPr>
        <w:tabs>
          <w:tab w:val="num" w:pos="1056"/>
        </w:tabs>
        <w:ind w:left="1056" w:hanging="360"/>
      </w:pPr>
      <w:rPr>
        <w:rFonts w:hint="default" w:ascii="Symbol" w:hAnsi="Symbol"/>
        <w:sz w:val="20"/>
      </w:rPr>
    </w:lvl>
    <w:lvl w:ilvl="1" w:tentative="1">
      <w:start w:val="1"/>
      <w:numFmt w:val="bullet"/>
      <w:lvlText w:val=""/>
      <w:lvlJc w:val="left"/>
      <w:pPr>
        <w:tabs>
          <w:tab w:val="num" w:pos="1776"/>
        </w:tabs>
        <w:ind w:left="1776" w:hanging="360"/>
      </w:pPr>
      <w:rPr>
        <w:rFonts w:hint="default" w:ascii="Symbol" w:hAnsi="Symbol"/>
        <w:sz w:val="20"/>
      </w:rPr>
    </w:lvl>
    <w:lvl w:ilvl="2" w:tentative="1">
      <w:start w:val="1"/>
      <w:numFmt w:val="bullet"/>
      <w:lvlText w:val=""/>
      <w:lvlJc w:val="left"/>
      <w:pPr>
        <w:tabs>
          <w:tab w:val="num" w:pos="2496"/>
        </w:tabs>
        <w:ind w:left="2496" w:hanging="360"/>
      </w:pPr>
      <w:rPr>
        <w:rFonts w:hint="default" w:ascii="Symbol" w:hAnsi="Symbol"/>
        <w:sz w:val="20"/>
      </w:rPr>
    </w:lvl>
    <w:lvl w:ilvl="3" w:tentative="1">
      <w:start w:val="1"/>
      <w:numFmt w:val="bullet"/>
      <w:lvlText w:val=""/>
      <w:lvlJc w:val="left"/>
      <w:pPr>
        <w:tabs>
          <w:tab w:val="num" w:pos="3216"/>
        </w:tabs>
        <w:ind w:left="3216" w:hanging="360"/>
      </w:pPr>
      <w:rPr>
        <w:rFonts w:hint="default" w:ascii="Symbol" w:hAnsi="Symbol"/>
        <w:sz w:val="20"/>
      </w:rPr>
    </w:lvl>
    <w:lvl w:ilvl="4" w:tentative="1">
      <w:start w:val="1"/>
      <w:numFmt w:val="bullet"/>
      <w:lvlText w:val=""/>
      <w:lvlJc w:val="left"/>
      <w:pPr>
        <w:tabs>
          <w:tab w:val="num" w:pos="3936"/>
        </w:tabs>
        <w:ind w:left="3936" w:hanging="360"/>
      </w:pPr>
      <w:rPr>
        <w:rFonts w:hint="default" w:ascii="Symbol" w:hAnsi="Symbol"/>
        <w:sz w:val="20"/>
      </w:rPr>
    </w:lvl>
    <w:lvl w:ilvl="5" w:tentative="1">
      <w:start w:val="1"/>
      <w:numFmt w:val="bullet"/>
      <w:lvlText w:val=""/>
      <w:lvlJc w:val="left"/>
      <w:pPr>
        <w:tabs>
          <w:tab w:val="num" w:pos="4656"/>
        </w:tabs>
        <w:ind w:left="4656" w:hanging="360"/>
      </w:pPr>
      <w:rPr>
        <w:rFonts w:hint="default" w:ascii="Symbol" w:hAnsi="Symbol"/>
        <w:sz w:val="20"/>
      </w:rPr>
    </w:lvl>
    <w:lvl w:ilvl="6" w:tentative="1">
      <w:start w:val="1"/>
      <w:numFmt w:val="bullet"/>
      <w:lvlText w:val=""/>
      <w:lvlJc w:val="left"/>
      <w:pPr>
        <w:tabs>
          <w:tab w:val="num" w:pos="5376"/>
        </w:tabs>
        <w:ind w:left="5376" w:hanging="360"/>
      </w:pPr>
      <w:rPr>
        <w:rFonts w:hint="default" w:ascii="Symbol" w:hAnsi="Symbol"/>
        <w:sz w:val="20"/>
      </w:rPr>
    </w:lvl>
    <w:lvl w:ilvl="7" w:tentative="1">
      <w:start w:val="1"/>
      <w:numFmt w:val="bullet"/>
      <w:lvlText w:val=""/>
      <w:lvlJc w:val="left"/>
      <w:pPr>
        <w:tabs>
          <w:tab w:val="num" w:pos="6096"/>
        </w:tabs>
        <w:ind w:left="6096" w:hanging="360"/>
      </w:pPr>
      <w:rPr>
        <w:rFonts w:hint="default" w:ascii="Symbol" w:hAnsi="Symbol"/>
        <w:sz w:val="20"/>
      </w:rPr>
    </w:lvl>
    <w:lvl w:ilvl="8" w:tentative="1">
      <w:start w:val="1"/>
      <w:numFmt w:val="bullet"/>
      <w:lvlText w:val=""/>
      <w:lvlJc w:val="left"/>
      <w:pPr>
        <w:tabs>
          <w:tab w:val="num" w:pos="6816"/>
        </w:tabs>
        <w:ind w:left="6816" w:hanging="360"/>
      </w:pPr>
      <w:rPr>
        <w:rFonts w:hint="default" w:ascii="Symbol" w:hAnsi="Symbol"/>
        <w:sz w:val="20"/>
      </w:rPr>
    </w:lvl>
  </w:abstractNum>
  <w:abstractNum w:abstractNumId="1" w15:restartNumberingAfterBreak="0">
    <w:nsid w:val="2A25CEAC"/>
    <w:multiLevelType w:val="hybridMultilevel"/>
    <w:tmpl w:val="68DAC992"/>
    <w:lvl w:ilvl="0" w:tplc="9998C854">
      <w:start w:val="1"/>
      <w:numFmt w:val="bullet"/>
      <w:lvlText w:val="-"/>
      <w:lvlJc w:val="left"/>
      <w:pPr>
        <w:ind w:left="1080" w:hanging="360"/>
      </w:pPr>
      <w:rPr>
        <w:rFonts w:hint="default" w:ascii="Verdana" w:hAnsi="Verdana"/>
      </w:rPr>
    </w:lvl>
    <w:lvl w:ilvl="1" w:tplc="C092183E">
      <w:start w:val="1"/>
      <w:numFmt w:val="bullet"/>
      <w:lvlText w:val="o"/>
      <w:lvlJc w:val="left"/>
      <w:pPr>
        <w:ind w:left="1440" w:hanging="360"/>
      </w:pPr>
      <w:rPr>
        <w:rFonts w:hint="default" w:ascii="Courier New" w:hAnsi="Courier New"/>
      </w:rPr>
    </w:lvl>
    <w:lvl w:ilvl="2" w:tplc="5712BA06">
      <w:start w:val="1"/>
      <w:numFmt w:val="bullet"/>
      <w:lvlText w:val=""/>
      <w:lvlJc w:val="left"/>
      <w:pPr>
        <w:ind w:left="2160" w:hanging="360"/>
      </w:pPr>
      <w:rPr>
        <w:rFonts w:hint="default" w:ascii="Wingdings" w:hAnsi="Wingdings"/>
      </w:rPr>
    </w:lvl>
    <w:lvl w:ilvl="3" w:tplc="12D4CDCE">
      <w:start w:val="1"/>
      <w:numFmt w:val="bullet"/>
      <w:lvlText w:val=""/>
      <w:lvlJc w:val="left"/>
      <w:pPr>
        <w:ind w:left="2880" w:hanging="360"/>
      </w:pPr>
      <w:rPr>
        <w:rFonts w:hint="default" w:ascii="Symbol" w:hAnsi="Symbol"/>
      </w:rPr>
    </w:lvl>
    <w:lvl w:ilvl="4" w:tplc="F11EC60A">
      <w:start w:val="1"/>
      <w:numFmt w:val="bullet"/>
      <w:lvlText w:val="o"/>
      <w:lvlJc w:val="left"/>
      <w:pPr>
        <w:ind w:left="3600" w:hanging="360"/>
      </w:pPr>
      <w:rPr>
        <w:rFonts w:hint="default" w:ascii="Courier New" w:hAnsi="Courier New"/>
      </w:rPr>
    </w:lvl>
    <w:lvl w:ilvl="5" w:tplc="2A86A294">
      <w:start w:val="1"/>
      <w:numFmt w:val="bullet"/>
      <w:lvlText w:val=""/>
      <w:lvlJc w:val="left"/>
      <w:pPr>
        <w:ind w:left="4320" w:hanging="360"/>
      </w:pPr>
      <w:rPr>
        <w:rFonts w:hint="default" w:ascii="Wingdings" w:hAnsi="Wingdings"/>
      </w:rPr>
    </w:lvl>
    <w:lvl w:ilvl="6" w:tplc="79588ADA">
      <w:start w:val="1"/>
      <w:numFmt w:val="bullet"/>
      <w:lvlText w:val=""/>
      <w:lvlJc w:val="left"/>
      <w:pPr>
        <w:ind w:left="5040" w:hanging="360"/>
      </w:pPr>
      <w:rPr>
        <w:rFonts w:hint="default" w:ascii="Symbol" w:hAnsi="Symbol"/>
      </w:rPr>
    </w:lvl>
    <w:lvl w:ilvl="7" w:tplc="79182F44">
      <w:start w:val="1"/>
      <w:numFmt w:val="bullet"/>
      <w:lvlText w:val="o"/>
      <w:lvlJc w:val="left"/>
      <w:pPr>
        <w:ind w:left="5760" w:hanging="360"/>
      </w:pPr>
      <w:rPr>
        <w:rFonts w:hint="default" w:ascii="Courier New" w:hAnsi="Courier New"/>
      </w:rPr>
    </w:lvl>
    <w:lvl w:ilvl="8" w:tplc="979A5B0C">
      <w:start w:val="1"/>
      <w:numFmt w:val="bullet"/>
      <w:lvlText w:val=""/>
      <w:lvlJc w:val="left"/>
      <w:pPr>
        <w:ind w:left="6480" w:hanging="360"/>
      </w:pPr>
      <w:rPr>
        <w:rFonts w:hint="default" w:ascii="Wingdings" w:hAnsi="Wingdings"/>
      </w:rPr>
    </w:lvl>
  </w:abstractNum>
  <w:abstractNum w:abstractNumId="2" w15:restartNumberingAfterBreak="0">
    <w:nsid w:val="30DB0990"/>
    <w:multiLevelType w:val="hybridMultilevel"/>
    <w:tmpl w:val="49D6F008"/>
    <w:lvl w:ilvl="0" w:tplc="94AC084A">
      <w:start w:val="1"/>
      <w:numFmt w:val="bullet"/>
      <w:lvlText w:val="-"/>
      <w:lvlJc w:val="left"/>
      <w:pPr>
        <w:ind w:left="1080" w:hanging="360"/>
      </w:pPr>
      <w:rPr>
        <w:rFonts w:hint="default" w:ascii="Verdana" w:hAnsi="Verdana" w:eastAsia="Times New Roman"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 w15:restartNumberingAfterBreak="0">
    <w:nsid w:val="476948E6"/>
    <w:multiLevelType w:val="multilevel"/>
    <w:tmpl w:val="CA5E10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C207DB5"/>
    <w:multiLevelType w:val="hybridMultilevel"/>
    <w:tmpl w:val="9EB878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B54340"/>
    <w:multiLevelType w:val="hybridMultilevel"/>
    <w:tmpl w:val="FF32A80A"/>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67BEB8D5"/>
    <w:multiLevelType w:val="hybridMultilevel"/>
    <w:tmpl w:val="0D283746"/>
    <w:lvl w:ilvl="0" w:tplc="D23E4D3E">
      <w:start w:val="1"/>
      <w:numFmt w:val="bullet"/>
      <w:lvlText w:val=""/>
      <w:lvlJc w:val="left"/>
      <w:pPr>
        <w:ind w:left="720" w:hanging="360"/>
      </w:pPr>
      <w:rPr>
        <w:rFonts w:hint="default" w:ascii="Symbol" w:hAnsi="Symbol"/>
      </w:rPr>
    </w:lvl>
    <w:lvl w:ilvl="1" w:tplc="984E6218">
      <w:start w:val="1"/>
      <w:numFmt w:val="bullet"/>
      <w:lvlText w:val="o"/>
      <w:lvlJc w:val="left"/>
      <w:pPr>
        <w:ind w:left="1440" w:hanging="360"/>
      </w:pPr>
      <w:rPr>
        <w:rFonts w:hint="default" w:ascii="Courier New" w:hAnsi="Courier New"/>
      </w:rPr>
    </w:lvl>
    <w:lvl w:ilvl="2" w:tplc="BDC24E38">
      <w:start w:val="1"/>
      <w:numFmt w:val="bullet"/>
      <w:lvlText w:val=""/>
      <w:lvlJc w:val="left"/>
      <w:pPr>
        <w:ind w:left="2160" w:hanging="360"/>
      </w:pPr>
      <w:rPr>
        <w:rFonts w:hint="default" w:ascii="Wingdings" w:hAnsi="Wingdings"/>
      </w:rPr>
    </w:lvl>
    <w:lvl w:ilvl="3" w:tplc="50EE3A96">
      <w:start w:val="1"/>
      <w:numFmt w:val="bullet"/>
      <w:lvlText w:val=""/>
      <w:lvlJc w:val="left"/>
      <w:pPr>
        <w:ind w:left="2880" w:hanging="360"/>
      </w:pPr>
      <w:rPr>
        <w:rFonts w:hint="default" w:ascii="Symbol" w:hAnsi="Symbol"/>
      </w:rPr>
    </w:lvl>
    <w:lvl w:ilvl="4" w:tplc="E1B2FE50">
      <w:start w:val="1"/>
      <w:numFmt w:val="bullet"/>
      <w:lvlText w:val="o"/>
      <w:lvlJc w:val="left"/>
      <w:pPr>
        <w:ind w:left="3600" w:hanging="360"/>
      </w:pPr>
      <w:rPr>
        <w:rFonts w:hint="default" w:ascii="Courier New" w:hAnsi="Courier New"/>
      </w:rPr>
    </w:lvl>
    <w:lvl w:ilvl="5" w:tplc="EFF42562">
      <w:start w:val="1"/>
      <w:numFmt w:val="bullet"/>
      <w:lvlText w:val=""/>
      <w:lvlJc w:val="left"/>
      <w:pPr>
        <w:ind w:left="4320" w:hanging="360"/>
      </w:pPr>
      <w:rPr>
        <w:rFonts w:hint="default" w:ascii="Wingdings" w:hAnsi="Wingdings"/>
      </w:rPr>
    </w:lvl>
    <w:lvl w:ilvl="6" w:tplc="8D6626D0">
      <w:start w:val="1"/>
      <w:numFmt w:val="bullet"/>
      <w:lvlText w:val=""/>
      <w:lvlJc w:val="left"/>
      <w:pPr>
        <w:ind w:left="5040" w:hanging="360"/>
      </w:pPr>
      <w:rPr>
        <w:rFonts w:hint="default" w:ascii="Symbol" w:hAnsi="Symbol"/>
      </w:rPr>
    </w:lvl>
    <w:lvl w:ilvl="7" w:tplc="50AE7F78">
      <w:start w:val="1"/>
      <w:numFmt w:val="bullet"/>
      <w:lvlText w:val="o"/>
      <w:lvlJc w:val="left"/>
      <w:pPr>
        <w:ind w:left="5760" w:hanging="360"/>
      </w:pPr>
      <w:rPr>
        <w:rFonts w:hint="default" w:ascii="Courier New" w:hAnsi="Courier New"/>
      </w:rPr>
    </w:lvl>
    <w:lvl w:ilvl="8" w:tplc="C3CAD702">
      <w:start w:val="1"/>
      <w:numFmt w:val="bullet"/>
      <w:lvlText w:val=""/>
      <w:lvlJc w:val="left"/>
      <w:pPr>
        <w:ind w:left="6480" w:hanging="360"/>
      </w:pPr>
      <w:rPr>
        <w:rFonts w:hint="default" w:ascii="Wingdings" w:hAnsi="Wingdings"/>
      </w:rPr>
    </w:lvl>
  </w:abstractNum>
  <w:abstractNum w:abstractNumId="7" w15:restartNumberingAfterBreak="0">
    <w:nsid w:val="7D48B2E2"/>
    <w:multiLevelType w:val="hybridMultilevel"/>
    <w:tmpl w:val="1FFEACD0"/>
    <w:lvl w:ilvl="0" w:tplc="3F4490F4">
      <w:start w:val="1"/>
      <w:numFmt w:val="decimal"/>
      <w:lvlText w:val="%1."/>
      <w:lvlJc w:val="left"/>
      <w:pPr>
        <w:ind w:left="720" w:hanging="360"/>
      </w:pPr>
    </w:lvl>
    <w:lvl w:ilvl="1" w:tplc="5C00DEBC">
      <w:start w:val="1"/>
      <w:numFmt w:val="lowerLetter"/>
      <w:lvlText w:val="%2."/>
      <w:lvlJc w:val="left"/>
      <w:pPr>
        <w:ind w:left="1440" w:hanging="360"/>
      </w:pPr>
    </w:lvl>
    <w:lvl w:ilvl="2" w:tplc="928215F4">
      <w:start w:val="1"/>
      <w:numFmt w:val="lowerRoman"/>
      <w:lvlText w:val="%3."/>
      <w:lvlJc w:val="right"/>
      <w:pPr>
        <w:ind w:left="2160" w:hanging="180"/>
      </w:pPr>
    </w:lvl>
    <w:lvl w:ilvl="3" w:tplc="9BDA61C6">
      <w:start w:val="1"/>
      <w:numFmt w:val="decimal"/>
      <w:lvlText w:val="%4."/>
      <w:lvlJc w:val="left"/>
      <w:pPr>
        <w:ind w:left="2880" w:hanging="360"/>
      </w:pPr>
    </w:lvl>
    <w:lvl w:ilvl="4" w:tplc="44525DC0">
      <w:start w:val="1"/>
      <w:numFmt w:val="lowerLetter"/>
      <w:lvlText w:val="%5."/>
      <w:lvlJc w:val="left"/>
      <w:pPr>
        <w:ind w:left="3600" w:hanging="360"/>
      </w:pPr>
    </w:lvl>
    <w:lvl w:ilvl="5" w:tplc="F47281FA">
      <w:start w:val="1"/>
      <w:numFmt w:val="lowerRoman"/>
      <w:lvlText w:val="%6."/>
      <w:lvlJc w:val="right"/>
      <w:pPr>
        <w:ind w:left="4320" w:hanging="180"/>
      </w:pPr>
    </w:lvl>
    <w:lvl w:ilvl="6" w:tplc="F796FE44">
      <w:start w:val="1"/>
      <w:numFmt w:val="decimal"/>
      <w:lvlText w:val="%7."/>
      <w:lvlJc w:val="left"/>
      <w:pPr>
        <w:ind w:left="5040" w:hanging="360"/>
      </w:pPr>
    </w:lvl>
    <w:lvl w:ilvl="7" w:tplc="FAD4251E">
      <w:start w:val="1"/>
      <w:numFmt w:val="lowerLetter"/>
      <w:lvlText w:val="%8."/>
      <w:lvlJc w:val="left"/>
      <w:pPr>
        <w:ind w:left="5760" w:hanging="360"/>
      </w:pPr>
    </w:lvl>
    <w:lvl w:ilvl="8" w:tplc="7BCA565E">
      <w:start w:val="1"/>
      <w:numFmt w:val="lowerRoman"/>
      <w:lvlText w:val="%9."/>
      <w:lvlJc w:val="right"/>
      <w:pPr>
        <w:ind w:left="6480" w:hanging="180"/>
      </w:pPr>
    </w:lvl>
  </w:abstractNum>
  <w:num w:numId="1" w16cid:durableId="751588901">
    <w:abstractNumId w:val="1"/>
  </w:num>
  <w:num w:numId="2" w16cid:durableId="934510562">
    <w:abstractNumId w:val="7"/>
  </w:num>
  <w:num w:numId="3" w16cid:durableId="1432582818">
    <w:abstractNumId w:val="6"/>
  </w:num>
  <w:num w:numId="4" w16cid:durableId="558591838">
    <w:abstractNumId w:val="0"/>
  </w:num>
  <w:num w:numId="5" w16cid:durableId="825436951">
    <w:abstractNumId w:val="3"/>
  </w:num>
  <w:num w:numId="6" w16cid:durableId="1858960547">
    <w:abstractNumId w:val="5"/>
  </w:num>
  <w:num w:numId="7" w16cid:durableId="603416627">
    <w:abstractNumId w:val="4"/>
  </w:num>
  <w:num w:numId="8" w16cid:durableId="118713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4188F"/>
    <w:rsid w:val="0009055E"/>
    <w:rsid w:val="000D1761"/>
    <w:rsid w:val="000F59C9"/>
    <w:rsid w:val="0031344D"/>
    <w:rsid w:val="00483CB8"/>
    <w:rsid w:val="004E1CD2"/>
    <w:rsid w:val="005218D0"/>
    <w:rsid w:val="005E5284"/>
    <w:rsid w:val="00722779"/>
    <w:rsid w:val="00872B43"/>
    <w:rsid w:val="00986AE0"/>
    <w:rsid w:val="00A242E7"/>
    <w:rsid w:val="00A27D4A"/>
    <w:rsid w:val="00A6385D"/>
    <w:rsid w:val="00B60F9C"/>
    <w:rsid w:val="00C23F39"/>
    <w:rsid w:val="00CD06B4"/>
    <w:rsid w:val="00D26ED6"/>
    <w:rsid w:val="00D76BB9"/>
    <w:rsid w:val="00DA35CF"/>
    <w:rsid w:val="00E34FD3"/>
    <w:rsid w:val="05D52FF1"/>
    <w:rsid w:val="0BC4D81F"/>
    <w:rsid w:val="0D84188F"/>
    <w:rsid w:val="1B99BD78"/>
    <w:rsid w:val="1C5E2E42"/>
    <w:rsid w:val="1FE8F0F9"/>
    <w:rsid w:val="2395019C"/>
    <w:rsid w:val="2AE35926"/>
    <w:rsid w:val="3037B6CA"/>
    <w:rsid w:val="3A96995D"/>
    <w:rsid w:val="3E8A6E68"/>
    <w:rsid w:val="4A313103"/>
    <w:rsid w:val="50DAB4D4"/>
    <w:rsid w:val="521E04AB"/>
    <w:rsid w:val="5F33CCF4"/>
    <w:rsid w:val="76CA57E0"/>
    <w:rsid w:val="7A54C415"/>
    <w:rsid w:val="7E68E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188F"/>
  <w15:chartTrackingRefBased/>
  <w15:docId w15:val="{5889BB29-CC64-4CD2-B6CA-6AA974F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Geenafstand">
    <w:name w:val="No Spacing"/>
    <w:uiPriority w:val="1"/>
    <w:qFormat/>
    <w:pPr>
      <w:spacing w:after="0" w:line="240" w:lineRule="auto"/>
    </w:pPr>
  </w:style>
  <w:style w:type="paragraph" w:styleId="Koptekst">
    <w:name w:val="header"/>
    <w:basedOn w:val="Standaard"/>
    <w:link w:val="KoptekstChar"/>
    <w:uiPriority w:val="99"/>
    <w:unhideWhenUsed/>
    <w:rsid w:val="00E34FD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34FD3"/>
  </w:style>
  <w:style w:type="paragraph" w:styleId="Voettekst">
    <w:name w:val="footer"/>
    <w:basedOn w:val="Standaard"/>
    <w:link w:val="VoettekstChar"/>
    <w:uiPriority w:val="99"/>
    <w:unhideWhenUsed/>
    <w:rsid w:val="00E34FD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34FD3"/>
  </w:style>
  <w:style w:type="paragraph" w:styleId="paragraph" w:customStyle="1">
    <w:name w:val="paragraph"/>
    <w:basedOn w:val="Standaard"/>
    <w:rsid w:val="0009055E"/>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09055E"/>
  </w:style>
  <w:style w:type="character" w:styleId="eop" w:customStyle="1">
    <w:name w:val="eop"/>
    <w:basedOn w:val="Standaardalinea-lettertype"/>
    <w:rsid w:val="00090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405419">
      <w:bodyDiv w:val="1"/>
      <w:marLeft w:val="0"/>
      <w:marRight w:val="0"/>
      <w:marTop w:val="0"/>
      <w:marBottom w:val="0"/>
      <w:divBdr>
        <w:top w:val="none" w:sz="0" w:space="0" w:color="auto"/>
        <w:left w:val="none" w:sz="0" w:space="0" w:color="auto"/>
        <w:bottom w:val="none" w:sz="0" w:space="0" w:color="auto"/>
        <w:right w:val="none" w:sz="0" w:space="0" w:color="auto"/>
      </w:divBdr>
      <w:divsChild>
        <w:div w:id="332219377">
          <w:marLeft w:val="0"/>
          <w:marRight w:val="0"/>
          <w:marTop w:val="0"/>
          <w:marBottom w:val="0"/>
          <w:divBdr>
            <w:top w:val="none" w:sz="0" w:space="0" w:color="auto"/>
            <w:left w:val="none" w:sz="0" w:space="0" w:color="auto"/>
            <w:bottom w:val="none" w:sz="0" w:space="0" w:color="auto"/>
            <w:right w:val="none" w:sz="0" w:space="0" w:color="auto"/>
          </w:divBdr>
        </w:div>
        <w:div w:id="527983658">
          <w:marLeft w:val="0"/>
          <w:marRight w:val="0"/>
          <w:marTop w:val="0"/>
          <w:marBottom w:val="0"/>
          <w:divBdr>
            <w:top w:val="none" w:sz="0" w:space="0" w:color="auto"/>
            <w:left w:val="none" w:sz="0" w:space="0" w:color="auto"/>
            <w:bottom w:val="none" w:sz="0" w:space="0" w:color="auto"/>
            <w:right w:val="none" w:sz="0" w:space="0" w:color="auto"/>
          </w:divBdr>
        </w:div>
        <w:div w:id="1313872024">
          <w:marLeft w:val="0"/>
          <w:marRight w:val="0"/>
          <w:marTop w:val="0"/>
          <w:marBottom w:val="0"/>
          <w:divBdr>
            <w:top w:val="none" w:sz="0" w:space="0" w:color="auto"/>
            <w:left w:val="none" w:sz="0" w:space="0" w:color="auto"/>
            <w:bottom w:val="none" w:sz="0" w:space="0" w:color="auto"/>
            <w:right w:val="none" w:sz="0" w:space="0" w:color="auto"/>
          </w:divBdr>
        </w:div>
        <w:div w:id="443693984">
          <w:marLeft w:val="0"/>
          <w:marRight w:val="0"/>
          <w:marTop w:val="0"/>
          <w:marBottom w:val="0"/>
          <w:divBdr>
            <w:top w:val="none" w:sz="0" w:space="0" w:color="auto"/>
            <w:left w:val="none" w:sz="0" w:space="0" w:color="auto"/>
            <w:bottom w:val="none" w:sz="0" w:space="0" w:color="auto"/>
            <w:right w:val="none" w:sz="0" w:space="0" w:color="auto"/>
          </w:divBdr>
        </w:div>
        <w:div w:id="2015523451">
          <w:marLeft w:val="0"/>
          <w:marRight w:val="0"/>
          <w:marTop w:val="0"/>
          <w:marBottom w:val="0"/>
          <w:divBdr>
            <w:top w:val="none" w:sz="0" w:space="0" w:color="auto"/>
            <w:left w:val="none" w:sz="0" w:space="0" w:color="auto"/>
            <w:bottom w:val="none" w:sz="0" w:space="0" w:color="auto"/>
            <w:right w:val="none" w:sz="0" w:space="0" w:color="auto"/>
          </w:divBdr>
        </w:div>
        <w:div w:id="259678275">
          <w:marLeft w:val="0"/>
          <w:marRight w:val="0"/>
          <w:marTop w:val="0"/>
          <w:marBottom w:val="0"/>
          <w:divBdr>
            <w:top w:val="none" w:sz="0" w:space="0" w:color="auto"/>
            <w:left w:val="none" w:sz="0" w:space="0" w:color="auto"/>
            <w:bottom w:val="none" w:sz="0" w:space="0" w:color="auto"/>
            <w:right w:val="none" w:sz="0" w:space="0" w:color="auto"/>
          </w:divBdr>
        </w:div>
        <w:div w:id="347485840">
          <w:marLeft w:val="0"/>
          <w:marRight w:val="0"/>
          <w:marTop w:val="0"/>
          <w:marBottom w:val="0"/>
          <w:divBdr>
            <w:top w:val="none" w:sz="0" w:space="0" w:color="auto"/>
            <w:left w:val="none" w:sz="0" w:space="0" w:color="auto"/>
            <w:bottom w:val="none" w:sz="0" w:space="0" w:color="auto"/>
            <w:right w:val="none" w:sz="0" w:space="0" w:color="auto"/>
          </w:divBdr>
        </w:div>
      </w:divsChild>
    </w:div>
    <w:div w:id="1308437796">
      <w:bodyDiv w:val="1"/>
      <w:marLeft w:val="0"/>
      <w:marRight w:val="0"/>
      <w:marTop w:val="0"/>
      <w:marBottom w:val="0"/>
      <w:divBdr>
        <w:top w:val="none" w:sz="0" w:space="0" w:color="auto"/>
        <w:left w:val="none" w:sz="0" w:space="0" w:color="auto"/>
        <w:bottom w:val="none" w:sz="0" w:space="0" w:color="auto"/>
        <w:right w:val="none" w:sz="0" w:space="0" w:color="auto"/>
      </w:divBdr>
      <w:divsChild>
        <w:div w:id="1269704205">
          <w:marLeft w:val="0"/>
          <w:marRight w:val="0"/>
          <w:marTop w:val="0"/>
          <w:marBottom w:val="0"/>
          <w:divBdr>
            <w:top w:val="none" w:sz="0" w:space="0" w:color="auto"/>
            <w:left w:val="none" w:sz="0" w:space="0" w:color="auto"/>
            <w:bottom w:val="none" w:sz="0" w:space="0" w:color="auto"/>
            <w:right w:val="none" w:sz="0" w:space="0" w:color="auto"/>
          </w:divBdr>
          <w:divsChild>
            <w:div w:id="382993372">
              <w:marLeft w:val="0"/>
              <w:marRight w:val="0"/>
              <w:marTop w:val="0"/>
              <w:marBottom w:val="0"/>
              <w:divBdr>
                <w:top w:val="none" w:sz="0" w:space="0" w:color="auto"/>
                <w:left w:val="none" w:sz="0" w:space="0" w:color="auto"/>
                <w:bottom w:val="none" w:sz="0" w:space="0" w:color="auto"/>
                <w:right w:val="none" w:sz="0" w:space="0" w:color="auto"/>
              </w:divBdr>
            </w:div>
            <w:div w:id="597370281">
              <w:marLeft w:val="0"/>
              <w:marRight w:val="0"/>
              <w:marTop w:val="0"/>
              <w:marBottom w:val="0"/>
              <w:divBdr>
                <w:top w:val="none" w:sz="0" w:space="0" w:color="auto"/>
                <w:left w:val="none" w:sz="0" w:space="0" w:color="auto"/>
                <w:bottom w:val="none" w:sz="0" w:space="0" w:color="auto"/>
                <w:right w:val="none" w:sz="0" w:space="0" w:color="auto"/>
              </w:divBdr>
            </w:div>
          </w:divsChild>
        </w:div>
        <w:div w:id="1807695331">
          <w:marLeft w:val="0"/>
          <w:marRight w:val="0"/>
          <w:marTop w:val="0"/>
          <w:marBottom w:val="0"/>
          <w:divBdr>
            <w:top w:val="none" w:sz="0" w:space="0" w:color="auto"/>
            <w:left w:val="none" w:sz="0" w:space="0" w:color="auto"/>
            <w:bottom w:val="none" w:sz="0" w:space="0" w:color="auto"/>
            <w:right w:val="none" w:sz="0" w:space="0" w:color="auto"/>
          </w:divBdr>
          <w:divsChild>
            <w:div w:id="18756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CC7BC7E4FFA468E9DC2E6A569D8B1" ma:contentTypeVersion="17" ma:contentTypeDescription="Een nieuw document maken." ma:contentTypeScope="" ma:versionID="99836595fe232a8dac369e25d107b0b4">
  <xsd:schema xmlns:xsd="http://www.w3.org/2001/XMLSchema" xmlns:xs="http://www.w3.org/2001/XMLSchema" xmlns:p="http://schemas.microsoft.com/office/2006/metadata/properties" xmlns:ns2="9bf4fef0-4a34-4755-a0af-3d2ebd0c7556" xmlns:ns3="beab7ff7-2308-47bd-80aa-b5241d4024de" targetNamespace="http://schemas.microsoft.com/office/2006/metadata/properties" ma:root="true" ma:fieldsID="4ca57854847609bd20a702f12b4d14be" ns2:_="" ns3:_="">
    <xsd:import namespace="9bf4fef0-4a34-4755-a0af-3d2ebd0c7556"/>
    <xsd:import namespace="beab7ff7-2308-47bd-80aa-b5241d4024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fo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4fef0-4a34-4755-a0af-3d2ebd0c7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cf1001c-caa2-426a-a1f0-9f9cd133551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foto" ma:index="22" nillable="true" ma:displayName="foto" ma:format="Thumbnail" ma:internalName="foto">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b7ff7-2308-47bd-80aa-b5241d4024d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ed75c61-a9d1-4200-ac2b-e463ffb404bd}" ma:internalName="TaxCatchAll" ma:showField="CatchAllData" ma:web="beab7ff7-2308-47bd-80aa-b5241d402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f4fef0-4a34-4755-a0af-3d2ebd0c7556">
      <Terms xmlns="http://schemas.microsoft.com/office/infopath/2007/PartnerControls"/>
    </lcf76f155ced4ddcb4097134ff3c332f>
    <TaxCatchAll xmlns="beab7ff7-2308-47bd-80aa-b5241d4024de" xsi:nil="true"/>
    <foto xmlns="9bf4fef0-4a34-4755-a0af-3d2ebd0c7556" xsi:nil="true"/>
  </documentManagement>
</p:properties>
</file>

<file path=customXml/itemProps1.xml><?xml version="1.0" encoding="utf-8"?>
<ds:datastoreItem xmlns:ds="http://schemas.openxmlformats.org/officeDocument/2006/customXml" ds:itemID="{9F9E55D8-A8E9-4A28-89DC-26BF25273874}"/>
</file>

<file path=customXml/itemProps2.xml><?xml version="1.0" encoding="utf-8"?>
<ds:datastoreItem xmlns:ds="http://schemas.openxmlformats.org/officeDocument/2006/customXml" ds:itemID="{A84C6DA5-BFB3-4C51-9F3D-112447E20DA2}">
  <ds:schemaRefs>
    <ds:schemaRef ds:uri="http://schemas.microsoft.com/sharepoint/v3/contenttype/forms"/>
  </ds:schemaRefs>
</ds:datastoreItem>
</file>

<file path=customXml/itemProps3.xml><?xml version="1.0" encoding="utf-8"?>
<ds:datastoreItem xmlns:ds="http://schemas.openxmlformats.org/officeDocument/2006/customXml" ds:itemID="{001518EB-51B7-44C9-9A80-527D13A75BCF}">
  <ds:schemaRefs>
    <ds:schemaRef ds:uri="http://schemas.microsoft.com/office/2006/metadata/properties"/>
    <ds:schemaRef ds:uri="http://schemas.microsoft.com/office/infopath/2007/PartnerControls"/>
    <ds:schemaRef ds:uri="9bf4fef0-4a34-4755-a0af-3d2ebd0c7556"/>
    <ds:schemaRef ds:uri="beab7ff7-2308-47bd-80aa-b5241d4024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Assink</dc:creator>
  <cp:keywords/>
  <dc:description/>
  <cp:lastModifiedBy>Linda Nijenhuis</cp:lastModifiedBy>
  <cp:revision>4</cp:revision>
  <cp:lastPrinted>2022-09-01T13:44:00Z</cp:lastPrinted>
  <dcterms:created xsi:type="dcterms:W3CDTF">2022-09-01T13:43:00Z</dcterms:created>
  <dcterms:modified xsi:type="dcterms:W3CDTF">2026-03-02T08:35:53Z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0x010100E86CC7BC7E4FFA468E9DC2E6A569D8B1</vt:lpwstr>
  </property>
  <property fmtid="{D5CDD505-2E9C-101B-9397-08002B2CF9AE}" pid="3" name="MediaServiceImageTags">
    <vt:lpwstr/>
  </property>
</Properties>
</file>